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5A2" w:rsidRPr="000428EA" w:rsidRDefault="006F65A2" w:rsidP="001208D7">
      <w:pPr>
        <w:spacing w:line="480" w:lineRule="exact"/>
        <w:jc w:val="center"/>
        <w:rPr>
          <w:rFonts w:ascii="Times New Roman" w:eastAsia="標楷體" w:hAnsi="Times New Roman" w:cs="Times New Roman"/>
          <w:b/>
          <w:bCs/>
          <w:sz w:val="32"/>
          <w:szCs w:val="32"/>
        </w:rPr>
      </w:pPr>
      <w:r>
        <w:rPr>
          <w:rFonts w:ascii="Times New Roman" w:eastAsia="標楷體" w:hAnsi="Times New Roman" w:cs="Times New Roman"/>
          <w:b/>
          <w:bCs/>
          <w:sz w:val="32"/>
          <w:szCs w:val="32"/>
        </w:rPr>
        <w:t>APEC</w:t>
      </w:r>
      <w:r w:rsidRPr="000428EA">
        <w:rPr>
          <w:rFonts w:ascii="Times New Roman" w:eastAsia="標楷體" w:hAnsi="Times New Roman" w:cs="標楷體" w:hint="eastAsia"/>
          <w:b/>
          <w:bCs/>
          <w:sz w:val="32"/>
          <w:szCs w:val="32"/>
        </w:rPr>
        <w:t>促進照顧相關數位健康科技之性別平等與包容性</w:t>
      </w:r>
    </w:p>
    <w:p w:rsidR="006F65A2" w:rsidRPr="000428EA" w:rsidRDefault="006F65A2" w:rsidP="001208D7">
      <w:pPr>
        <w:spacing w:line="480" w:lineRule="exact"/>
        <w:jc w:val="center"/>
        <w:rPr>
          <w:rFonts w:ascii="Times New Roman" w:eastAsia="標楷體" w:hAnsi="Times New Roman" w:cs="Times New Roman"/>
          <w:b/>
          <w:bCs/>
          <w:sz w:val="32"/>
          <w:szCs w:val="32"/>
        </w:rPr>
      </w:pPr>
      <w:r w:rsidRPr="000428EA">
        <w:rPr>
          <w:rFonts w:ascii="Times New Roman" w:eastAsia="標楷體" w:hAnsi="Times New Roman" w:cs="標楷體" w:hint="eastAsia"/>
          <w:b/>
          <w:bCs/>
          <w:sz w:val="32"/>
          <w:szCs w:val="32"/>
        </w:rPr>
        <w:t>研討會</w:t>
      </w:r>
    </w:p>
    <w:p w:rsidR="006F65A2" w:rsidRDefault="006F65A2" w:rsidP="001208D7">
      <w:pPr>
        <w:spacing w:line="480" w:lineRule="exact"/>
        <w:jc w:val="center"/>
        <w:rPr>
          <w:rFonts w:ascii="Times New Roman" w:eastAsia="標楷體" w:hAnsi="Times New Roman" w:cs="Times New Roman"/>
          <w:b/>
          <w:bCs/>
          <w:sz w:val="32"/>
          <w:szCs w:val="32"/>
        </w:rPr>
      </w:pPr>
    </w:p>
    <w:p w:rsidR="006F65A2" w:rsidRPr="007F7473" w:rsidRDefault="006F65A2" w:rsidP="007F7473">
      <w:pPr>
        <w:pStyle w:val="ListParagraph"/>
        <w:numPr>
          <w:ilvl w:val="0"/>
          <w:numId w:val="11"/>
        </w:numPr>
        <w:spacing w:line="480" w:lineRule="exact"/>
        <w:rPr>
          <w:rFonts w:ascii="Times New Roman" w:eastAsia="標楷體" w:hAnsi="Times New Roman" w:cs="Times New Roman"/>
          <w:sz w:val="28"/>
          <w:szCs w:val="28"/>
        </w:rPr>
      </w:pPr>
      <w:r w:rsidRPr="007F7473">
        <w:rPr>
          <w:rFonts w:ascii="Times New Roman" w:eastAsia="標楷體" w:hAnsi="Times New Roman" w:cs="標楷體" w:hint="eastAsia"/>
          <w:sz w:val="28"/>
          <w:szCs w:val="28"/>
        </w:rPr>
        <w:t>背景</w:t>
      </w:r>
    </w:p>
    <w:p w:rsidR="006F65A2" w:rsidRPr="003C5349" w:rsidRDefault="006F65A2" w:rsidP="00904B53">
      <w:pPr>
        <w:spacing w:line="480" w:lineRule="exact"/>
        <w:ind w:firstLine="480"/>
        <w:rPr>
          <w:rFonts w:ascii="Times New Roman" w:eastAsia="標楷體" w:hAnsi="Times New Roman" w:cs="Times New Roman"/>
          <w:sz w:val="28"/>
          <w:szCs w:val="28"/>
        </w:rPr>
      </w:pPr>
      <w:r>
        <w:rPr>
          <w:rFonts w:ascii="Times New Roman" w:eastAsia="標楷體" w:hAnsi="Times New Roman" w:cs="標楷體" w:hint="eastAsia"/>
          <w:sz w:val="28"/>
          <w:szCs w:val="28"/>
        </w:rPr>
        <w:t>隨著數位科技日新月異，以大數據、雲端運算、機器學習等技術為基礎，</w:t>
      </w:r>
      <w:r w:rsidRPr="003C5349">
        <w:rPr>
          <w:rFonts w:ascii="Times New Roman" w:eastAsia="標楷體" w:hAnsi="Times New Roman" w:cs="標楷體" w:hint="eastAsia"/>
          <w:sz w:val="28"/>
          <w:szCs w:val="28"/>
        </w:rPr>
        <w:t>健康產業的數位轉型已成為全球趨勢，數位健康科技在無論社區或居家照顧中的應用都越顯重要</w:t>
      </w:r>
      <w:r>
        <w:rPr>
          <w:rFonts w:ascii="Times New Roman" w:eastAsia="標楷體" w:hAnsi="Times New Roman" w:cs="標楷體" w:hint="eastAsia"/>
          <w:sz w:val="28"/>
          <w:szCs w:val="28"/>
        </w:rPr>
        <w:t>，包括數位長照輔具與服務、健康監控</w:t>
      </w:r>
      <w:r>
        <w:rPr>
          <w:rFonts w:ascii="Times New Roman" w:eastAsia="標楷體" w:hAnsi="Times New Roman" w:cs="Times New Roman"/>
          <w:sz w:val="28"/>
          <w:szCs w:val="28"/>
        </w:rPr>
        <w:t>APP</w:t>
      </w:r>
      <w:r>
        <w:rPr>
          <w:rFonts w:ascii="Times New Roman" w:eastAsia="標楷體" w:hAnsi="Times New Roman" w:cs="標楷體" w:hint="eastAsia"/>
          <w:sz w:val="28"/>
          <w:szCs w:val="28"/>
        </w:rPr>
        <w:t>等</w:t>
      </w:r>
      <w:r w:rsidRPr="003C5349">
        <w:rPr>
          <w:rFonts w:ascii="Times New Roman" w:eastAsia="標楷體" w:hAnsi="Times New Roman" w:cs="標楷體" w:hint="eastAsia"/>
          <w:sz w:val="28"/>
          <w:szCs w:val="28"/>
        </w:rPr>
        <w:t>。</w:t>
      </w:r>
      <w:r>
        <w:rPr>
          <w:rFonts w:ascii="Times New Roman" w:eastAsia="標楷體" w:hAnsi="Times New Roman" w:cs="標楷體" w:hint="eastAsia"/>
          <w:sz w:val="28"/>
          <w:szCs w:val="28"/>
        </w:rPr>
        <w:t>同時，女性在全球各地擔負大多數有酬及無酬</w:t>
      </w:r>
      <w:r w:rsidRPr="003C5349">
        <w:rPr>
          <w:rFonts w:ascii="Times New Roman" w:eastAsia="標楷體" w:hAnsi="Times New Roman" w:cs="標楷體" w:hint="eastAsia"/>
          <w:sz w:val="28"/>
          <w:szCs w:val="28"/>
        </w:rPr>
        <w:t>照顧工作，例如亞太地區有</w:t>
      </w:r>
      <w:r w:rsidRPr="003C5349">
        <w:rPr>
          <w:rFonts w:ascii="Times New Roman" w:eastAsia="標楷體" w:hAnsi="Times New Roman" w:cs="Times New Roman"/>
          <w:sz w:val="28"/>
          <w:szCs w:val="28"/>
        </w:rPr>
        <w:t>80%</w:t>
      </w:r>
      <w:r w:rsidRPr="003C5349">
        <w:rPr>
          <w:rFonts w:ascii="Times New Roman" w:eastAsia="標楷體" w:hAnsi="Times New Roman" w:cs="標楷體" w:hint="eastAsia"/>
          <w:sz w:val="28"/>
          <w:szCs w:val="28"/>
        </w:rPr>
        <w:t>的無酬照顧工作為女性所從事</w:t>
      </w:r>
      <w:r w:rsidRPr="003C5349">
        <w:rPr>
          <w:rStyle w:val="FootnoteReference"/>
          <w:rFonts w:ascii="Times New Roman" w:eastAsia="標楷體" w:hAnsi="Times New Roman" w:cs="Times New Roman"/>
          <w:sz w:val="28"/>
          <w:szCs w:val="28"/>
        </w:rPr>
        <w:footnoteReference w:id="1"/>
      </w:r>
      <w:r w:rsidRPr="003C5349">
        <w:rPr>
          <w:rFonts w:ascii="Times New Roman" w:eastAsia="標楷體" w:hAnsi="Times New Roman" w:cs="標楷體" w:hint="eastAsia"/>
          <w:sz w:val="28"/>
          <w:szCs w:val="28"/>
        </w:rPr>
        <w:t>，以及</w:t>
      </w:r>
      <w:r w:rsidRPr="003C5349">
        <w:rPr>
          <w:rFonts w:ascii="Times New Roman" w:eastAsia="標楷體" w:hAnsi="Times New Roman" w:cs="Times New Roman"/>
          <w:sz w:val="28"/>
          <w:szCs w:val="28"/>
        </w:rPr>
        <w:t>OECD</w:t>
      </w:r>
      <w:r>
        <w:rPr>
          <w:rFonts w:ascii="Times New Roman" w:eastAsia="標楷體" w:hAnsi="Times New Roman" w:cs="標楷體" w:hint="eastAsia"/>
          <w:sz w:val="28"/>
          <w:szCs w:val="28"/>
        </w:rPr>
        <w:t>國家</w:t>
      </w:r>
      <w:r w:rsidRPr="003C5349">
        <w:rPr>
          <w:rFonts w:ascii="Times New Roman" w:eastAsia="標楷體" w:hAnsi="Times New Roman" w:cs="標楷體" w:hint="eastAsia"/>
          <w:sz w:val="28"/>
          <w:szCs w:val="28"/>
        </w:rPr>
        <w:t>長期照顧工作人力</w:t>
      </w:r>
      <w:r>
        <w:rPr>
          <w:rFonts w:ascii="Times New Roman" w:eastAsia="標楷體" w:hAnsi="Times New Roman" w:cs="標楷體" w:hint="eastAsia"/>
          <w:sz w:val="28"/>
          <w:szCs w:val="28"/>
        </w:rPr>
        <w:t>之女性占比</w:t>
      </w:r>
      <w:r w:rsidRPr="003C5349">
        <w:rPr>
          <w:rFonts w:ascii="Times New Roman" w:eastAsia="標楷體" w:hAnsi="Times New Roman" w:cs="標楷體" w:hint="eastAsia"/>
          <w:sz w:val="28"/>
          <w:szCs w:val="28"/>
        </w:rPr>
        <w:t>高達</w:t>
      </w:r>
      <w:r w:rsidRPr="003C5349">
        <w:rPr>
          <w:rFonts w:ascii="Times New Roman" w:eastAsia="標楷體" w:hAnsi="Times New Roman" w:cs="Times New Roman"/>
          <w:sz w:val="28"/>
          <w:szCs w:val="28"/>
        </w:rPr>
        <w:t>90%</w:t>
      </w:r>
      <w:r w:rsidRPr="003C5349">
        <w:rPr>
          <w:rStyle w:val="FootnoteReference"/>
          <w:rFonts w:ascii="Times New Roman" w:eastAsia="標楷體" w:hAnsi="Times New Roman" w:cs="Times New Roman"/>
          <w:sz w:val="28"/>
          <w:szCs w:val="28"/>
        </w:rPr>
        <w:footnoteReference w:id="2"/>
      </w:r>
      <w:r w:rsidRPr="003C5349">
        <w:rPr>
          <w:rFonts w:ascii="Times New Roman" w:eastAsia="標楷體" w:hAnsi="Times New Roman" w:cs="標楷體" w:hint="eastAsia"/>
          <w:sz w:val="28"/>
          <w:szCs w:val="28"/>
        </w:rPr>
        <w:t>，使得女性</w:t>
      </w:r>
      <w:r>
        <w:rPr>
          <w:rFonts w:ascii="Times New Roman" w:eastAsia="標楷體" w:hAnsi="Times New Roman" w:cs="標楷體" w:hint="eastAsia"/>
          <w:sz w:val="28"/>
          <w:szCs w:val="28"/>
        </w:rPr>
        <w:t>成</w:t>
      </w:r>
      <w:r w:rsidRPr="003C5349">
        <w:rPr>
          <w:rFonts w:ascii="Times New Roman" w:eastAsia="標楷體" w:hAnsi="Times New Roman" w:cs="標楷體" w:hint="eastAsia"/>
          <w:sz w:val="28"/>
          <w:szCs w:val="28"/>
        </w:rPr>
        <w:t>為數位健康科技的潛在使用者。</w:t>
      </w:r>
    </w:p>
    <w:p w:rsidR="006F65A2" w:rsidRPr="003C5349" w:rsidRDefault="006F65A2" w:rsidP="00904B53">
      <w:pPr>
        <w:spacing w:line="480" w:lineRule="exact"/>
        <w:ind w:firstLine="480"/>
        <w:rPr>
          <w:rFonts w:ascii="Times New Roman" w:eastAsia="標楷體" w:hAnsi="Times New Roman" w:cs="Times New Roman"/>
          <w:sz w:val="28"/>
          <w:szCs w:val="28"/>
        </w:rPr>
      </w:pPr>
      <w:r w:rsidRPr="003C5349">
        <w:rPr>
          <w:rFonts w:ascii="Times New Roman" w:eastAsia="標楷體" w:hAnsi="Times New Roman" w:cs="標楷體" w:hint="eastAsia"/>
          <w:sz w:val="28"/>
          <w:szCs w:val="28"/>
        </w:rPr>
        <w:t>雖然照顧提供者以女性為多，但諸如科技工具的研發缺乏性別觀點，以及女性對於科技工具的應用能力低於男性等因素，皆可能讓女性照顧者無法充分在這波數位健康轉型浪潮中受益。若能增進女性使用數位健康科技，一方面可減輕女性無酬照顧者的照顧負擔，另一方面也可加強有酬照顧工作者的效率與專業性。</w:t>
      </w:r>
    </w:p>
    <w:p w:rsidR="006F65A2" w:rsidRPr="003C5349" w:rsidRDefault="006F65A2" w:rsidP="00904B53">
      <w:pPr>
        <w:spacing w:line="480" w:lineRule="exact"/>
        <w:ind w:firstLine="480"/>
        <w:rPr>
          <w:rFonts w:ascii="Times New Roman" w:eastAsia="標楷體" w:hAnsi="Times New Roman" w:cs="Times New Roman"/>
          <w:sz w:val="28"/>
          <w:szCs w:val="28"/>
        </w:rPr>
      </w:pPr>
      <w:r w:rsidRPr="003C5349">
        <w:rPr>
          <w:rFonts w:ascii="Times New Roman" w:eastAsia="標楷體" w:hAnsi="Times New Roman" w:cs="標楷體" w:hint="eastAsia"/>
          <w:sz w:val="28"/>
          <w:szCs w:val="28"/>
        </w:rPr>
        <w:t>因此，我國於</w:t>
      </w:r>
      <w:r w:rsidRPr="003C5349">
        <w:rPr>
          <w:rFonts w:ascii="Times New Roman" w:eastAsia="標楷體" w:hAnsi="Times New Roman" w:cs="Times New Roman"/>
          <w:sz w:val="28"/>
          <w:szCs w:val="28"/>
        </w:rPr>
        <w:t>APEC</w:t>
      </w:r>
      <w:r w:rsidRPr="003C5349">
        <w:rPr>
          <w:rFonts w:ascii="Times New Roman" w:eastAsia="標楷體" w:hAnsi="Times New Roman" w:cs="標楷體" w:hint="eastAsia"/>
          <w:sz w:val="28"/>
          <w:szCs w:val="28"/>
        </w:rPr>
        <w:t>提出「促進照顧相關數位健康科技之性別平等與包容性」（</w:t>
      </w:r>
      <w:r w:rsidRPr="003C5349">
        <w:rPr>
          <w:rFonts w:ascii="Times New Roman" w:eastAsia="標楷體" w:hAnsi="Times New Roman" w:cs="Times New Roman"/>
          <w:sz w:val="28"/>
          <w:szCs w:val="28"/>
        </w:rPr>
        <w:t>Promoting gender equality and inclusion in digital health technology for caregivers</w:t>
      </w:r>
      <w:r w:rsidRPr="003C5349">
        <w:rPr>
          <w:rFonts w:ascii="Times New Roman" w:eastAsia="標楷體" w:hAnsi="Times New Roman" w:cs="標楷體" w:hint="eastAsia"/>
          <w:sz w:val="28"/>
          <w:szCs w:val="28"/>
        </w:rPr>
        <w:t>）計畫，旨在達到以下三項目標：</w:t>
      </w:r>
    </w:p>
    <w:p w:rsidR="006F65A2" w:rsidRPr="003C5349" w:rsidRDefault="006F65A2" w:rsidP="00904B53">
      <w:pPr>
        <w:pStyle w:val="ListParagraph"/>
        <w:numPr>
          <w:ilvl w:val="0"/>
          <w:numId w:val="10"/>
        </w:numPr>
        <w:spacing w:after="0" w:line="480" w:lineRule="exact"/>
        <w:jc w:val="both"/>
        <w:rPr>
          <w:rFonts w:ascii="Times New Roman" w:eastAsia="標楷體" w:hAnsi="Times New Roman" w:cs="Times New Roman"/>
          <w:sz w:val="28"/>
          <w:szCs w:val="28"/>
        </w:rPr>
      </w:pPr>
      <w:r w:rsidRPr="003C5349">
        <w:rPr>
          <w:rFonts w:ascii="Times New Roman" w:eastAsia="標楷體" w:hAnsi="Times New Roman" w:cs="標楷體" w:hint="eastAsia"/>
          <w:sz w:val="28"/>
          <w:szCs w:val="28"/>
        </w:rPr>
        <w:t>了解照顧提供者在數位健康科技方面的需求，以及如何在數位健康科技的研發中納入性別觀點。</w:t>
      </w:r>
    </w:p>
    <w:p w:rsidR="006F65A2" w:rsidRPr="003C5349" w:rsidRDefault="006F65A2" w:rsidP="00904B53">
      <w:pPr>
        <w:pStyle w:val="ListParagraph"/>
        <w:numPr>
          <w:ilvl w:val="0"/>
          <w:numId w:val="10"/>
        </w:numPr>
        <w:spacing w:after="0" w:line="480" w:lineRule="exact"/>
        <w:jc w:val="both"/>
        <w:rPr>
          <w:rFonts w:ascii="Times New Roman" w:eastAsia="標楷體" w:hAnsi="Times New Roman" w:cs="Times New Roman"/>
          <w:sz w:val="28"/>
          <w:szCs w:val="28"/>
        </w:rPr>
      </w:pPr>
      <w:r w:rsidRPr="003C5349">
        <w:rPr>
          <w:rFonts w:ascii="Times New Roman" w:eastAsia="標楷體" w:hAnsi="Times New Roman" w:cs="標楷體" w:hint="eastAsia"/>
          <w:sz w:val="28"/>
          <w:szCs w:val="28"/>
        </w:rPr>
        <w:t>探討如何使運用於照顧工作的數位健康科技更具性別平等與包容性，包括讓這些科技更易於女性取得與使用。</w:t>
      </w:r>
    </w:p>
    <w:p w:rsidR="006F65A2" w:rsidRPr="003C5349" w:rsidRDefault="006F65A2" w:rsidP="00904B53">
      <w:pPr>
        <w:pStyle w:val="ListParagraph"/>
        <w:numPr>
          <w:ilvl w:val="0"/>
          <w:numId w:val="10"/>
        </w:numPr>
        <w:spacing w:after="0" w:line="480" w:lineRule="exact"/>
        <w:jc w:val="both"/>
        <w:rPr>
          <w:rFonts w:ascii="Times New Roman" w:eastAsia="標楷體" w:hAnsi="Times New Roman" w:cs="Times New Roman"/>
          <w:sz w:val="28"/>
          <w:szCs w:val="28"/>
        </w:rPr>
      </w:pPr>
      <w:r w:rsidRPr="003C5349">
        <w:rPr>
          <w:rFonts w:ascii="Times New Roman" w:eastAsia="標楷體" w:hAnsi="Times New Roman" w:cs="標楷體" w:hint="eastAsia"/>
          <w:sz w:val="28"/>
          <w:szCs w:val="28"/>
        </w:rPr>
        <w:t>提升相關利害關係人的性別意識，使其了解到在數位健康科技的發展與相關政策中納入性別觀點的重要性，以及所能帶來的益處。</w:t>
      </w:r>
    </w:p>
    <w:p w:rsidR="006F65A2" w:rsidRDefault="006F65A2" w:rsidP="00904B53">
      <w:pPr>
        <w:spacing w:line="480" w:lineRule="exact"/>
        <w:ind w:firstLine="480"/>
        <w:rPr>
          <w:rFonts w:ascii="Times New Roman" w:eastAsia="標楷體" w:hAnsi="Times New Roman" w:cs="Times New Roman"/>
          <w:sz w:val="28"/>
          <w:szCs w:val="28"/>
        </w:rPr>
      </w:pPr>
    </w:p>
    <w:p w:rsidR="006F65A2" w:rsidRPr="00904B53" w:rsidRDefault="006F65A2" w:rsidP="007F7473">
      <w:pPr>
        <w:spacing w:line="480" w:lineRule="exact"/>
        <w:ind w:firstLine="480"/>
        <w:rPr>
          <w:rFonts w:ascii="Times New Roman" w:eastAsia="標楷體" w:hAnsi="Times New Roman" w:cs="Times New Roman"/>
          <w:sz w:val="28"/>
          <w:szCs w:val="28"/>
        </w:rPr>
      </w:pPr>
      <w:r>
        <w:rPr>
          <w:rFonts w:ascii="Times New Roman" w:eastAsia="標楷體" w:hAnsi="Times New Roman" w:cs="標楷體" w:hint="eastAsia"/>
          <w:sz w:val="28"/>
          <w:szCs w:val="28"/>
        </w:rPr>
        <w:t>為達以上目的，本計畫將於</w:t>
      </w:r>
      <w:r>
        <w:rPr>
          <w:rFonts w:ascii="Times New Roman" w:eastAsia="標楷體" w:hAnsi="Times New Roman" w:cs="Times New Roman"/>
          <w:sz w:val="28"/>
          <w:szCs w:val="28"/>
        </w:rPr>
        <w:t>2024</w:t>
      </w:r>
      <w:r>
        <w:rPr>
          <w:rFonts w:ascii="Times New Roman" w:eastAsia="標楷體" w:hAnsi="Times New Roman" w:cs="標楷體" w:hint="eastAsia"/>
          <w:sz w:val="28"/>
          <w:szCs w:val="28"/>
        </w:rPr>
        <w:t>年</w:t>
      </w:r>
      <w:r>
        <w:rPr>
          <w:rFonts w:ascii="Times New Roman" w:eastAsia="標楷體" w:hAnsi="Times New Roman" w:cs="Times New Roman"/>
          <w:sz w:val="28"/>
          <w:szCs w:val="28"/>
        </w:rPr>
        <w:t>9</w:t>
      </w:r>
      <w:r>
        <w:rPr>
          <w:rFonts w:ascii="Times New Roman" w:eastAsia="標楷體" w:hAnsi="Times New Roman" w:cs="標楷體" w:hint="eastAsia"/>
          <w:sz w:val="28"/>
          <w:szCs w:val="28"/>
        </w:rPr>
        <w:t>月</w:t>
      </w:r>
      <w:r>
        <w:rPr>
          <w:rFonts w:ascii="Times New Roman" w:eastAsia="標楷體" w:hAnsi="Times New Roman" w:cs="Times New Roman"/>
          <w:sz w:val="28"/>
          <w:szCs w:val="28"/>
        </w:rPr>
        <w:t>10</w:t>
      </w:r>
      <w:r>
        <w:rPr>
          <w:rFonts w:ascii="Times New Roman" w:eastAsia="標楷體" w:hAnsi="Times New Roman" w:cs="標楷體" w:hint="eastAsia"/>
          <w:sz w:val="28"/>
          <w:szCs w:val="28"/>
        </w:rPr>
        <w:t>日舉辦國際</w:t>
      </w:r>
      <w:r w:rsidRPr="00904B53">
        <w:rPr>
          <w:rFonts w:ascii="Times New Roman" w:eastAsia="標楷體" w:hAnsi="Times New Roman" w:cs="標楷體" w:hint="eastAsia"/>
          <w:sz w:val="28"/>
          <w:szCs w:val="28"/>
        </w:rPr>
        <w:t>研討會</w:t>
      </w:r>
      <w:r>
        <w:rPr>
          <w:rFonts w:ascii="Times New Roman" w:eastAsia="標楷體" w:hAnsi="Times New Roman" w:cs="標楷體" w:hint="eastAsia"/>
          <w:sz w:val="28"/>
          <w:szCs w:val="28"/>
        </w:rPr>
        <w:t>，邀請</w:t>
      </w:r>
      <w:r>
        <w:rPr>
          <w:rFonts w:ascii="Times New Roman" w:eastAsia="標楷體" w:hAnsi="Times New Roman" w:cs="Times New Roman"/>
          <w:sz w:val="28"/>
          <w:szCs w:val="28"/>
        </w:rPr>
        <w:t>APEC</w:t>
      </w:r>
      <w:r>
        <w:rPr>
          <w:rFonts w:ascii="Times New Roman" w:eastAsia="標楷體" w:hAnsi="Times New Roman" w:cs="標楷體" w:hint="eastAsia"/>
          <w:sz w:val="28"/>
          <w:szCs w:val="28"/>
        </w:rPr>
        <w:t>地區公私部門共同參與，</w:t>
      </w:r>
      <w:r w:rsidRPr="00904B53">
        <w:rPr>
          <w:rFonts w:ascii="Times New Roman" w:eastAsia="標楷體" w:hAnsi="Times New Roman" w:cs="標楷體" w:hint="eastAsia"/>
          <w:sz w:val="28"/>
          <w:szCs w:val="28"/>
        </w:rPr>
        <w:t>透過專家演講、最佳</w:t>
      </w:r>
      <w:r>
        <w:rPr>
          <w:rFonts w:ascii="Times New Roman" w:eastAsia="標楷體" w:hAnsi="Times New Roman" w:cs="標楷體" w:hint="eastAsia"/>
          <w:sz w:val="28"/>
          <w:szCs w:val="28"/>
        </w:rPr>
        <w:t>範例</w:t>
      </w:r>
      <w:r w:rsidRPr="00904B53">
        <w:rPr>
          <w:rFonts w:ascii="Times New Roman" w:eastAsia="標楷體" w:hAnsi="Times New Roman" w:cs="標楷體" w:hint="eastAsia"/>
          <w:sz w:val="28"/>
          <w:szCs w:val="28"/>
        </w:rPr>
        <w:t>分享</w:t>
      </w:r>
      <w:r>
        <w:rPr>
          <w:rFonts w:ascii="Times New Roman" w:eastAsia="標楷體" w:hAnsi="Times New Roman" w:cs="標楷體" w:hint="eastAsia"/>
          <w:sz w:val="28"/>
          <w:szCs w:val="28"/>
        </w:rPr>
        <w:t>、座談</w:t>
      </w:r>
      <w:r w:rsidRPr="00904B53">
        <w:rPr>
          <w:rFonts w:ascii="Times New Roman" w:eastAsia="標楷體" w:hAnsi="Times New Roman" w:cs="標楷體" w:hint="eastAsia"/>
          <w:sz w:val="28"/>
          <w:szCs w:val="28"/>
        </w:rPr>
        <w:t>討論等形式，了解如何促進</w:t>
      </w:r>
      <w:r>
        <w:rPr>
          <w:rFonts w:ascii="Times New Roman" w:eastAsia="標楷體" w:hAnsi="Times New Roman" w:cs="標楷體" w:hint="eastAsia"/>
          <w:sz w:val="28"/>
          <w:szCs w:val="28"/>
        </w:rPr>
        <w:t>數位健康科技研發的</w:t>
      </w:r>
      <w:r w:rsidRPr="00904B53">
        <w:rPr>
          <w:rFonts w:ascii="Times New Roman" w:eastAsia="標楷體" w:hAnsi="Times New Roman" w:cs="標楷體" w:hint="eastAsia"/>
          <w:sz w:val="28"/>
          <w:szCs w:val="28"/>
        </w:rPr>
        <w:t>性別平等</w:t>
      </w:r>
      <w:r>
        <w:rPr>
          <w:rFonts w:ascii="Times New Roman" w:eastAsia="標楷體" w:hAnsi="Times New Roman" w:cs="標楷體" w:hint="eastAsia"/>
          <w:sz w:val="28"/>
          <w:szCs w:val="28"/>
        </w:rPr>
        <w:t>與</w:t>
      </w:r>
      <w:r w:rsidRPr="00904B53">
        <w:rPr>
          <w:rFonts w:ascii="Times New Roman" w:eastAsia="標楷體" w:hAnsi="Times New Roman" w:cs="標楷體" w:hint="eastAsia"/>
          <w:sz w:val="28"/>
          <w:szCs w:val="28"/>
        </w:rPr>
        <w:t>包容性，以及如何增加女性</w:t>
      </w:r>
      <w:r>
        <w:rPr>
          <w:rFonts w:ascii="Times New Roman" w:eastAsia="標楷體" w:hAnsi="Times New Roman" w:cs="標楷體" w:hint="eastAsia"/>
          <w:sz w:val="28"/>
          <w:szCs w:val="28"/>
        </w:rPr>
        <w:t>照顧者取得與</w:t>
      </w:r>
      <w:r w:rsidRPr="00904B53">
        <w:rPr>
          <w:rFonts w:ascii="Times New Roman" w:eastAsia="標楷體" w:hAnsi="Times New Roman" w:cs="標楷體" w:hint="eastAsia"/>
          <w:sz w:val="28"/>
          <w:szCs w:val="28"/>
        </w:rPr>
        <w:t>使用數位健康</w:t>
      </w:r>
      <w:r>
        <w:rPr>
          <w:rFonts w:ascii="Times New Roman" w:eastAsia="標楷體" w:hAnsi="Times New Roman" w:cs="標楷體" w:hint="eastAsia"/>
          <w:sz w:val="28"/>
          <w:szCs w:val="28"/>
        </w:rPr>
        <w:t>科技，以確保她們能受益於健康照顧產業數位轉型的趨勢</w:t>
      </w:r>
      <w:r w:rsidRPr="00904B53">
        <w:rPr>
          <w:rFonts w:ascii="Times New Roman" w:eastAsia="標楷體" w:hAnsi="Times New Roman" w:cs="標楷體" w:hint="eastAsia"/>
          <w:sz w:val="28"/>
          <w:szCs w:val="28"/>
        </w:rPr>
        <w:t>。</w:t>
      </w:r>
    </w:p>
    <w:p w:rsidR="006F65A2" w:rsidRPr="007F7473" w:rsidRDefault="006F65A2" w:rsidP="00904B53">
      <w:pPr>
        <w:spacing w:line="480" w:lineRule="exact"/>
        <w:rPr>
          <w:rFonts w:ascii="Times New Roman" w:eastAsia="標楷體" w:hAnsi="Times New Roman" w:cs="Times New Roman"/>
          <w:b/>
          <w:bCs/>
          <w:sz w:val="32"/>
          <w:szCs w:val="32"/>
        </w:rPr>
      </w:pPr>
    </w:p>
    <w:p w:rsidR="006F65A2" w:rsidRPr="007F7473" w:rsidRDefault="006F65A2" w:rsidP="007F7473">
      <w:pPr>
        <w:pStyle w:val="ListParagraph"/>
        <w:numPr>
          <w:ilvl w:val="0"/>
          <w:numId w:val="11"/>
        </w:numPr>
        <w:spacing w:line="480" w:lineRule="exact"/>
        <w:rPr>
          <w:rFonts w:ascii="Times New Roman" w:eastAsia="標楷體" w:hAnsi="Times New Roman" w:cs="Times New Roman"/>
          <w:sz w:val="28"/>
          <w:szCs w:val="28"/>
        </w:rPr>
      </w:pPr>
      <w:r w:rsidRPr="007F7473">
        <w:rPr>
          <w:rFonts w:ascii="Times New Roman" w:eastAsia="標楷體" w:hAnsi="Times New Roman" w:cs="標楷體" w:hint="eastAsia"/>
          <w:sz w:val="28"/>
          <w:szCs w:val="28"/>
        </w:rPr>
        <w:t>主辦單位：行政院性別平等處</w:t>
      </w:r>
    </w:p>
    <w:p w:rsidR="006F65A2" w:rsidRDefault="006F65A2" w:rsidP="007F7473">
      <w:pPr>
        <w:pStyle w:val="ListParagraph"/>
        <w:spacing w:line="480" w:lineRule="exact"/>
        <w:rPr>
          <w:rFonts w:ascii="Times New Roman" w:eastAsia="標楷體" w:hAnsi="Times New Roman" w:cs="Times New Roman"/>
          <w:sz w:val="28"/>
          <w:szCs w:val="28"/>
        </w:rPr>
      </w:pPr>
      <w:r w:rsidRPr="007F7473">
        <w:rPr>
          <w:rFonts w:ascii="Times New Roman" w:eastAsia="標楷體" w:hAnsi="Times New Roman" w:cs="標楷體" w:hint="eastAsia"/>
          <w:sz w:val="28"/>
          <w:szCs w:val="28"/>
        </w:rPr>
        <w:t>執行單位：財團法人婦女權益促進發展基金會</w:t>
      </w:r>
    </w:p>
    <w:p w:rsidR="006F65A2" w:rsidRPr="007F7473" w:rsidRDefault="006F65A2" w:rsidP="007F7473">
      <w:pPr>
        <w:spacing w:line="480" w:lineRule="exact"/>
        <w:rPr>
          <w:rFonts w:ascii="Times New Roman" w:eastAsia="標楷體" w:hAnsi="Times New Roman" w:cs="Times New Roman"/>
          <w:sz w:val="28"/>
          <w:szCs w:val="28"/>
        </w:rPr>
      </w:pPr>
    </w:p>
    <w:p w:rsidR="006F65A2" w:rsidRPr="007F7473" w:rsidRDefault="006F65A2" w:rsidP="001E4517">
      <w:pPr>
        <w:pStyle w:val="ListParagraph"/>
        <w:numPr>
          <w:ilvl w:val="0"/>
          <w:numId w:val="11"/>
        </w:numPr>
        <w:spacing w:line="480" w:lineRule="exact"/>
        <w:rPr>
          <w:rFonts w:ascii="Times New Roman" w:eastAsia="標楷體" w:hAnsi="Times New Roman" w:cs="Times New Roman"/>
          <w:sz w:val="28"/>
          <w:szCs w:val="28"/>
        </w:rPr>
      </w:pPr>
      <w:r w:rsidRPr="007F7473">
        <w:rPr>
          <w:rFonts w:ascii="Times New Roman" w:eastAsia="標楷體" w:hAnsi="Times New Roman" w:cs="標楷體" w:hint="eastAsia"/>
          <w:sz w:val="28"/>
          <w:szCs w:val="28"/>
        </w:rPr>
        <w:t>日期：</w:t>
      </w:r>
      <w:r w:rsidRPr="007F7473">
        <w:rPr>
          <w:rFonts w:ascii="Times New Roman" w:eastAsia="標楷體" w:hAnsi="Times New Roman" w:cs="Times New Roman"/>
          <w:sz w:val="28"/>
          <w:szCs w:val="28"/>
        </w:rPr>
        <w:t>2024</w:t>
      </w:r>
      <w:r w:rsidRPr="007F7473">
        <w:rPr>
          <w:rFonts w:ascii="Times New Roman" w:eastAsia="標楷體" w:hAnsi="Times New Roman" w:cs="標楷體" w:hint="eastAsia"/>
          <w:sz w:val="28"/>
          <w:szCs w:val="28"/>
        </w:rPr>
        <w:t>年</w:t>
      </w:r>
      <w:r w:rsidRPr="007F7473">
        <w:rPr>
          <w:rFonts w:ascii="Times New Roman" w:eastAsia="標楷體" w:hAnsi="Times New Roman" w:cs="Times New Roman"/>
          <w:sz w:val="28"/>
          <w:szCs w:val="28"/>
        </w:rPr>
        <w:t>9</w:t>
      </w:r>
      <w:r w:rsidRPr="007F7473">
        <w:rPr>
          <w:rFonts w:ascii="Times New Roman" w:eastAsia="標楷體" w:hAnsi="Times New Roman" w:cs="標楷體" w:hint="eastAsia"/>
          <w:sz w:val="28"/>
          <w:szCs w:val="28"/>
        </w:rPr>
        <w:t>月</w:t>
      </w:r>
      <w:r w:rsidRPr="007F7473">
        <w:rPr>
          <w:rFonts w:ascii="Times New Roman" w:eastAsia="標楷體" w:hAnsi="Times New Roman" w:cs="Times New Roman"/>
          <w:sz w:val="28"/>
          <w:szCs w:val="28"/>
        </w:rPr>
        <w:t>10</w:t>
      </w:r>
      <w:r w:rsidRPr="007F7473">
        <w:rPr>
          <w:rFonts w:ascii="Times New Roman" w:eastAsia="標楷體" w:hAnsi="Times New Roman" w:cs="標楷體" w:hint="eastAsia"/>
          <w:sz w:val="28"/>
          <w:szCs w:val="28"/>
        </w:rPr>
        <w:t>日</w:t>
      </w:r>
      <w:r>
        <w:rPr>
          <w:rFonts w:ascii="Times New Roman" w:eastAsia="標楷體" w:hAnsi="Times New Roman" w:cs="標楷體" w:hint="eastAsia"/>
          <w:sz w:val="28"/>
          <w:szCs w:val="28"/>
        </w:rPr>
        <w:t>（二）</w:t>
      </w:r>
    </w:p>
    <w:p w:rsidR="006F65A2" w:rsidRPr="000428EA" w:rsidRDefault="006F65A2" w:rsidP="001208D7">
      <w:pPr>
        <w:spacing w:line="480" w:lineRule="exact"/>
        <w:rPr>
          <w:rFonts w:ascii="Times New Roman" w:eastAsia="標楷體" w:hAnsi="Times New Roman" w:cs="Times New Roman"/>
          <w:sz w:val="28"/>
          <w:szCs w:val="28"/>
        </w:rPr>
      </w:pPr>
    </w:p>
    <w:p w:rsidR="006F65A2" w:rsidRPr="007F7473" w:rsidRDefault="006F65A2" w:rsidP="00642235">
      <w:pPr>
        <w:pStyle w:val="ListParagraph"/>
        <w:numPr>
          <w:ilvl w:val="0"/>
          <w:numId w:val="11"/>
        </w:numPr>
        <w:spacing w:line="480" w:lineRule="exact"/>
        <w:rPr>
          <w:rFonts w:ascii="Times New Roman" w:eastAsia="標楷體" w:hAnsi="Times New Roman" w:cs="Times New Roman"/>
          <w:sz w:val="28"/>
          <w:szCs w:val="28"/>
        </w:rPr>
      </w:pPr>
      <w:r w:rsidRPr="007F7473">
        <w:rPr>
          <w:rFonts w:ascii="Times New Roman" w:eastAsia="標楷體" w:hAnsi="Times New Roman" w:cs="標楷體" w:hint="eastAsia"/>
          <w:sz w:val="28"/>
          <w:szCs w:val="28"/>
        </w:rPr>
        <w:t>地點：格萊天漾大飯店</w:t>
      </w:r>
      <w:r>
        <w:rPr>
          <w:rFonts w:ascii="Times New Roman" w:eastAsia="標楷體" w:hAnsi="Times New Roman" w:cs="Times New Roman"/>
          <w:sz w:val="28"/>
          <w:szCs w:val="28"/>
        </w:rPr>
        <w:t>14</w:t>
      </w:r>
      <w:r>
        <w:rPr>
          <w:rFonts w:ascii="Times New Roman" w:eastAsia="標楷體" w:hAnsi="Times New Roman" w:cs="標楷體" w:hint="eastAsia"/>
          <w:sz w:val="28"/>
          <w:szCs w:val="28"/>
        </w:rPr>
        <w:t>樓</w:t>
      </w:r>
      <w:r w:rsidRPr="007F7473">
        <w:rPr>
          <w:rFonts w:ascii="Times New Roman" w:eastAsia="標楷體" w:hAnsi="Times New Roman" w:cs="標楷體" w:hint="eastAsia"/>
          <w:sz w:val="28"/>
          <w:szCs w:val="28"/>
        </w:rPr>
        <w:t>萬大廳</w:t>
      </w:r>
      <w:r>
        <w:rPr>
          <w:rFonts w:ascii="Times New Roman" w:eastAsia="標楷體" w:hAnsi="Times New Roman" w:cs="標楷體" w:hint="eastAsia"/>
          <w:sz w:val="28"/>
          <w:szCs w:val="28"/>
        </w:rPr>
        <w:t>（</w:t>
      </w:r>
      <w:r w:rsidRPr="007F7473">
        <w:rPr>
          <w:rFonts w:ascii="Times New Roman" w:eastAsia="標楷體" w:hAnsi="Times New Roman" w:cs="標楷體" w:hint="eastAsia"/>
          <w:sz w:val="28"/>
          <w:szCs w:val="28"/>
        </w:rPr>
        <w:t>台北市萬華區艋舺大道</w:t>
      </w:r>
      <w:r w:rsidRPr="007F7473">
        <w:rPr>
          <w:rFonts w:ascii="Times New Roman" w:eastAsia="標楷體" w:hAnsi="Times New Roman" w:cs="Times New Roman"/>
          <w:sz w:val="28"/>
          <w:szCs w:val="28"/>
        </w:rPr>
        <w:t>101</w:t>
      </w:r>
      <w:r w:rsidRPr="007F7473">
        <w:rPr>
          <w:rFonts w:ascii="Times New Roman" w:eastAsia="標楷體" w:hAnsi="Times New Roman" w:cs="標楷體" w:hint="eastAsia"/>
          <w:sz w:val="28"/>
          <w:szCs w:val="28"/>
        </w:rPr>
        <w:t>號</w:t>
      </w:r>
      <w:r>
        <w:rPr>
          <w:rFonts w:ascii="Times New Roman" w:eastAsia="標楷體" w:hAnsi="Times New Roman" w:cs="標楷體" w:hint="eastAsia"/>
          <w:sz w:val="28"/>
          <w:szCs w:val="28"/>
        </w:rPr>
        <w:t>）</w:t>
      </w:r>
    </w:p>
    <w:p w:rsidR="006F65A2" w:rsidRDefault="006F65A2" w:rsidP="001208D7">
      <w:pPr>
        <w:spacing w:line="480" w:lineRule="exact"/>
        <w:rPr>
          <w:rFonts w:ascii="Times New Roman" w:eastAsia="標楷體" w:hAnsi="Times New Roman" w:cs="Times New Roman"/>
          <w:sz w:val="28"/>
          <w:szCs w:val="28"/>
        </w:rPr>
      </w:pPr>
    </w:p>
    <w:p w:rsidR="006F65A2" w:rsidRDefault="006F65A2" w:rsidP="00DD0E60">
      <w:pPr>
        <w:pStyle w:val="ListParagraph"/>
        <w:numPr>
          <w:ilvl w:val="0"/>
          <w:numId w:val="11"/>
        </w:numPr>
        <w:spacing w:line="480" w:lineRule="exact"/>
        <w:rPr>
          <w:rFonts w:ascii="Times New Roman" w:eastAsia="標楷體" w:hAnsi="Times New Roman" w:cs="Times New Roman"/>
          <w:sz w:val="28"/>
          <w:szCs w:val="28"/>
        </w:rPr>
      </w:pPr>
      <w:r w:rsidRPr="007F7473">
        <w:rPr>
          <w:rFonts w:ascii="Times New Roman" w:eastAsia="標楷體" w:hAnsi="Times New Roman" w:cs="標楷體" w:hint="eastAsia"/>
          <w:sz w:val="28"/>
          <w:szCs w:val="28"/>
        </w:rPr>
        <w:t>語言：會議以英語進行，並備有中、英文同步口譯。</w:t>
      </w:r>
    </w:p>
    <w:p w:rsidR="006F65A2" w:rsidRPr="007F7473" w:rsidRDefault="006F65A2" w:rsidP="007F7473">
      <w:pPr>
        <w:pStyle w:val="ListParagraph"/>
        <w:rPr>
          <w:rFonts w:ascii="Times New Roman" w:eastAsia="標楷體" w:hAnsi="Times New Roman" w:cs="Times New Roman"/>
          <w:sz w:val="28"/>
          <w:szCs w:val="28"/>
        </w:rPr>
      </w:pPr>
    </w:p>
    <w:p w:rsidR="006F65A2" w:rsidRPr="002A3575" w:rsidRDefault="006F65A2" w:rsidP="002A3575">
      <w:pPr>
        <w:pStyle w:val="ListParagraph"/>
        <w:numPr>
          <w:ilvl w:val="0"/>
          <w:numId w:val="11"/>
        </w:numPr>
        <w:spacing w:line="480" w:lineRule="exact"/>
        <w:rPr>
          <w:rFonts w:ascii="Times New Roman" w:eastAsia="標楷體" w:hAnsi="Times New Roman" w:cs="Times New Roman"/>
          <w:sz w:val="28"/>
          <w:szCs w:val="28"/>
        </w:rPr>
      </w:pPr>
      <w:r>
        <w:rPr>
          <w:rFonts w:ascii="Times New Roman" w:eastAsia="標楷體" w:hAnsi="Times New Roman" w:cs="標楷體" w:hint="eastAsia"/>
          <w:sz w:val="28"/>
          <w:szCs w:val="28"/>
        </w:rPr>
        <w:t>會議形式</w:t>
      </w:r>
      <w:r w:rsidRPr="007F7473">
        <w:rPr>
          <w:rFonts w:ascii="Times New Roman" w:eastAsia="標楷體" w:hAnsi="Times New Roman" w:cs="標楷體" w:hint="eastAsia"/>
          <w:sz w:val="28"/>
          <w:szCs w:val="28"/>
        </w:rPr>
        <w:t>：</w:t>
      </w:r>
      <w:r>
        <w:rPr>
          <w:rFonts w:ascii="Times New Roman" w:eastAsia="標楷體" w:hAnsi="Times New Roman" w:cs="標楷體" w:hint="eastAsia"/>
          <w:sz w:val="28"/>
          <w:szCs w:val="28"/>
        </w:rPr>
        <w:t>實體及線上視訊會議。</w:t>
      </w:r>
    </w:p>
    <w:p w:rsidR="006F65A2" w:rsidRPr="002A3575" w:rsidRDefault="006F65A2" w:rsidP="002A3575">
      <w:pPr>
        <w:pStyle w:val="ListParagraph"/>
        <w:rPr>
          <w:rFonts w:ascii="Times New Roman" w:eastAsia="標楷體" w:hAnsi="Times New Roman" w:cs="Times New Roman"/>
          <w:sz w:val="28"/>
          <w:szCs w:val="28"/>
        </w:rPr>
      </w:pPr>
    </w:p>
    <w:p w:rsidR="006F65A2" w:rsidRDefault="006F65A2" w:rsidP="00DD0E60">
      <w:pPr>
        <w:pStyle w:val="ListParagraph"/>
        <w:numPr>
          <w:ilvl w:val="0"/>
          <w:numId w:val="11"/>
        </w:numPr>
        <w:spacing w:line="480" w:lineRule="exact"/>
        <w:rPr>
          <w:rFonts w:ascii="Times New Roman" w:eastAsia="標楷體" w:hAnsi="Times New Roman" w:cs="Times New Roman"/>
          <w:sz w:val="28"/>
          <w:szCs w:val="28"/>
        </w:rPr>
      </w:pPr>
      <w:r>
        <w:rPr>
          <w:rFonts w:ascii="Times New Roman" w:eastAsia="標楷體" w:hAnsi="Times New Roman" w:cs="標楷體" w:hint="eastAsia"/>
          <w:sz w:val="28"/>
          <w:szCs w:val="28"/>
        </w:rPr>
        <w:t>報名方式：</w:t>
      </w:r>
    </w:p>
    <w:p w:rsidR="006F65A2" w:rsidRPr="00FE403E" w:rsidRDefault="006F65A2" w:rsidP="007F7473">
      <w:pPr>
        <w:pStyle w:val="ListParagraph"/>
        <w:rPr>
          <w:rFonts w:ascii="Times New Roman" w:hAnsi="Times New Roman" w:cs="Times New Roman"/>
          <w:sz w:val="28"/>
          <w:szCs w:val="28"/>
        </w:rPr>
      </w:pPr>
      <w:r w:rsidRPr="007F7473">
        <w:rPr>
          <w:rFonts w:ascii="Times New Roman" w:eastAsia="標楷體" w:hAnsi="Times New Roman" w:cs="標楷體" w:hint="eastAsia"/>
          <w:sz w:val="28"/>
          <w:szCs w:val="28"/>
        </w:rPr>
        <w:t>敬請填寫線上報名表單</w:t>
      </w:r>
      <w:r w:rsidRPr="007F7473">
        <w:rPr>
          <w:rFonts w:ascii="Times New Roman" w:eastAsia="標楷體" w:hAnsi="Times New Roman" w:cs="Times New Roman"/>
          <w:sz w:val="28"/>
          <w:szCs w:val="28"/>
        </w:rPr>
        <w:t>:</w:t>
      </w:r>
      <w:r w:rsidRPr="007F7473">
        <w:t xml:space="preserve"> </w:t>
      </w:r>
      <w:hyperlink r:id="rId7" w:history="1">
        <w:r w:rsidRPr="00FE403E">
          <w:rPr>
            <w:rStyle w:val="Hyperlink"/>
            <w:rFonts w:ascii="Times New Roman" w:hAnsi="Times New Roman" w:cs="Times New Roman"/>
            <w:sz w:val="28"/>
            <w:szCs w:val="28"/>
          </w:rPr>
          <w:t>https://forms.gle/cSm9K5zbVSCig3uo7</w:t>
        </w:r>
      </w:hyperlink>
    </w:p>
    <w:p w:rsidR="006F65A2" w:rsidRDefault="006F65A2" w:rsidP="007F7473">
      <w:pPr>
        <w:pStyle w:val="ListParagraph"/>
        <w:spacing w:line="480" w:lineRule="exact"/>
        <w:rPr>
          <w:rFonts w:ascii="Times New Roman" w:eastAsia="標楷體" w:hAnsi="Times New Roman" w:cs="Times New Roman"/>
          <w:sz w:val="28"/>
          <w:szCs w:val="28"/>
        </w:rPr>
      </w:pPr>
    </w:p>
    <w:p w:rsidR="006F65A2" w:rsidRDefault="006F65A2" w:rsidP="007F7473">
      <w:pPr>
        <w:pStyle w:val="ListParagraph"/>
        <w:numPr>
          <w:ilvl w:val="0"/>
          <w:numId w:val="12"/>
        </w:numPr>
        <w:spacing w:line="480" w:lineRule="exact"/>
        <w:rPr>
          <w:rFonts w:ascii="Times New Roman" w:eastAsia="標楷體" w:hAnsi="Times New Roman" w:cs="Times New Roman"/>
          <w:sz w:val="28"/>
          <w:szCs w:val="28"/>
        </w:rPr>
      </w:pPr>
      <w:r w:rsidRPr="007F7473">
        <w:rPr>
          <w:rFonts w:ascii="Times New Roman" w:eastAsia="標楷體" w:hAnsi="Times New Roman" w:cs="標楷體" w:hint="eastAsia"/>
          <w:sz w:val="28"/>
          <w:szCs w:val="28"/>
        </w:rPr>
        <w:t>為配合</w:t>
      </w:r>
      <w:r w:rsidRPr="007F7473">
        <w:rPr>
          <w:rFonts w:ascii="Times New Roman" w:eastAsia="標楷體" w:hAnsi="Times New Roman" w:cs="Times New Roman"/>
          <w:sz w:val="28"/>
          <w:szCs w:val="28"/>
        </w:rPr>
        <w:t>APEC</w:t>
      </w:r>
      <w:r w:rsidRPr="007F7473">
        <w:rPr>
          <w:rFonts w:ascii="Times New Roman" w:eastAsia="標楷體" w:hAnsi="Times New Roman" w:cs="標楷體" w:hint="eastAsia"/>
          <w:sz w:val="28"/>
          <w:szCs w:val="28"/>
        </w:rPr>
        <w:t>會議需要，請提供「中、英文」報名資訊。</w:t>
      </w:r>
    </w:p>
    <w:p w:rsidR="006F65A2" w:rsidRDefault="006F65A2" w:rsidP="007F7473">
      <w:pPr>
        <w:pStyle w:val="ListParagraph"/>
        <w:numPr>
          <w:ilvl w:val="0"/>
          <w:numId w:val="12"/>
        </w:numPr>
        <w:spacing w:line="480" w:lineRule="exact"/>
        <w:rPr>
          <w:rFonts w:ascii="Times New Roman" w:eastAsia="標楷體" w:hAnsi="Times New Roman" w:cs="Times New Roman"/>
          <w:sz w:val="28"/>
          <w:szCs w:val="28"/>
        </w:rPr>
      </w:pPr>
      <w:r w:rsidRPr="007F7473">
        <w:rPr>
          <w:rFonts w:ascii="Times New Roman" w:eastAsia="標楷體" w:hAnsi="Times New Roman" w:cs="標楷體" w:hint="eastAsia"/>
          <w:sz w:val="28"/>
          <w:szCs w:val="28"/>
        </w:rPr>
        <w:t>報名截止日期：</w:t>
      </w:r>
      <w:r w:rsidRPr="007F7473">
        <w:rPr>
          <w:rFonts w:ascii="Times New Roman" w:eastAsia="標楷體" w:hAnsi="Times New Roman" w:cs="Times New Roman"/>
          <w:sz w:val="28"/>
          <w:szCs w:val="28"/>
        </w:rPr>
        <w:t>202</w:t>
      </w:r>
      <w:r>
        <w:rPr>
          <w:rFonts w:ascii="Times New Roman" w:eastAsia="標楷體" w:hAnsi="Times New Roman" w:cs="Times New Roman"/>
          <w:sz w:val="28"/>
          <w:szCs w:val="28"/>
        </w:rPr>
        <w:t>4</w:t>
      </w:r>
      <w:r w:rsidRPr="007F7473">
        <w:rPr>
          <w:rFonts w:ascii="Times New Roman" w:eastAsia="標楷體" w:hAnsi="Times New Roman" w:cs="標楷體" w:hint="eastAsia"/>
          <w:sz w:val="28"/>
          <w:szCs w:val="28"/>
        </w:rPr>
        <w:t>年</w:t>
      </w:r>
      <w:r>
        <w:rPr>
          <w:rFonts w:ascii="Times New Roman" w:eastAsia="標楷體" w:hAnsi="Times New Roman" w:cs="Times New Roman"/>
          <w:sz w:val="28"/>
          <w:szCs w:val="28"/>
        </w:rPr>
        <w:t>8</w:t>
      </w:r>
      <w:r w:rsidRPr="007F7473">
        <w:rPr>
          <w:rFonts w:ascii="Times New Roman" w:eastAsia="標楷體" w:hAnsi="Times New Roman" w:cs="標楷體" w:hint="eastAsia"/>
          <w:sz w:val="28"/>
          <w:szCs w:val="28"/>
        </w:rPr>
        <w:t>月</w:t>
      </w:r>
      <w:r>
        <w:rPr>
          <w:rFonts w:ascii="Times New Roman" w:eastAsia="標楷體" w:hAnsi="Times New Roman" w:cs="Times New Roman"/>
          <w:sz w:val="28"/>
          <w:szCs w:val="28"/>
        </w:rPr>
        <w:t>23</w:t>
      </w:r>
      <w:r w:rsidRPr="007F7473">
        <w:rPr>
          <w:rFonts w:ascii="Times New Roman" w:eastAsia="標楷體" w:hAnsi="Times New Roman" w:cs="標楷體" w:hint="eastAsia"/>
          <w:sz w:val="28"/>
          <w:szCs w:val="28"/>
        </w:rPr>
        <w:t>日（</w:t>
      </w:r>
      <w:r>
        <w:rPr>
          <w:rFonts w:ascii="Times New Roman" w:eastAsia="標楷體" w:hAnsi="Times New Roman" w:cs="標楷體" w:hint="eastAsia"/>
          <w:sz w:val="28"/>
          <w:szCs w:val="28"/>
        </w:rPr>
        <w:t>五</w:t>
      </w:r>
      <w:r w:rsidRPr="007F7473">
        <w:rPr>
          <w:rFonts w:ascii="Times New Roman" w:eastAsia="標楷體" w:hAnsi="Times New Roman" w:cs="標楷體" w:hint="eastAsia"/>
          <w:sz w:val="28"/>
          <w:szCs w:val="28"/>
        </w:rPr>
        <w:t>）</w:t>
      </w:r>
    </w:p>
    <w:p w:rsidR="006F65A2" w:rsidRPr="007F7473" w:rsidRDefault="006F65A2" w:rsidP="00910744">
      <w:pPr>
        <w:pStyle w:val="ListParagraph"/>
        <w:numPr>
          <w:ilvl w:val="0"/>
          <w:numId w:val="12"/>
        </w:numPr>
        <w:spacing w:line="480" w:lineRule="exact"/>
        <w:rPr>
          <w:rFonts w:ascii="Times New Roman" w:eastAsia="標楷體" w:hAnsi="Times New Roman" w:cs="Times New Roman"/>
          <w:sz w:val="28"/>
          <w:szCs w:val="28"/>
        </w:rPr>
      </w:pPr>
      <w:r w:rsidRPr="007F7473">
        <w:rPr>
          <w:rFonts w:ascii="Times New Roman" w:eastAsia="標楷體" w:hAnsi="Times New Roman" w:cs="標楷體" w:hint="eastAsia"/>
          <w:sz w:val="28"/>
          <w:szCs w:val="28"/>
        </w:rPr>
        <w:t>由於會議現場席次有限，主辦單位將於</w:t>
      </w:r>
      <w:r>
        <w:rPr>
          <w:rFonts w:ascii="Times New Roman" w:eastAsia="標楷體" w:hAnsi="Times New Roman" w:cs="Times New Roman"/>
          <w:sz w:val="28"/>
          <w:szCs w:val="28"/>
        </w:rPr>
        <w:t>2024</w:t>
      </w:r>
      <w:r>
        <w:rPr>
          <w:rFonts w:ascii="Times New Roman" w:eastAsia="標楷體" w:hAnsi="Times New Roman" w:cs="標楷體" w:hint="eastAsia"/>
          <w:sz w:val="28"/>
          <w:szCs w:val="28"/>
        </w:rPr>
        <w:t>年</w:t>
      </w:r>
      <w:r>
        <w:rPr>
          <w:rFonts w:ascii="Times New Roman" w:eastAsia="標楷體" w:hAnsi="Times New Roman" w:cs="Times New Roman"/>
          <w:sz w:val="28"/>
          <w:szCs w:val="28"/>
        </w:rPr>
        <w:t>8</w:t>
      </w:r>
      <w:r>
        <w:rPr>
          <w:rFonts w:ascii="Times New Roman" w:eastAsia="標楷體" w:hAnsi="Times New Roman" w:cs="標楷體" w:hint="eastAsia"/>
          <w:sz w:val="28"/>
          <w:szCs w:val="28"/>
        </w:rPr>
        <w:t>月</w:t>
      </w:r>
      <w:r>
        <w:rPr>
          <w:rFonts w:ascii="Times New Roman" w:eastAsia="標楷體" w:hAnsi="Times New Roman" w:cs="Times New Roman"/>
          <w:sz w:val="28"/>
          <w:szCs w:val="28"/>
        </w:rPr>
        <w:t>26</w:t>
      </w:r>
      <w:r>
        <w:rPr>
          <w:rFonts w:ascii="Times New Roman" w:eastAsia="標楷體" w:hAnsi="Times New Roman" w:cs="標楷體" w:hint="eastAsia"/>
          <w:sz w:val="28"/>
          <w:szCs w:val="28"/>
        </w:rPr>
        <w:t>日</w:t>
      </w:r>
      <w:r w:rsidRPr="007F7473">
        <w:rPr>
          <w:rFonts w:ascii="Times New Roman" w:eastAsia="標楷體" w:hAnsi="Times New Roman" w:cs="標楷體" w:hint="eastAsia"/>
          <w:sz w:val="28"/>
          <w:szCs w:val="28"/>
        </w:rPr>
        <w:t>寄發</w:t>
      </w:r>
      <w:r>
        <w:rPr>
          <w:rFonts w:ascii="Times New Roman" w:eastAsia="標楷體" w:hAnsi="Times New Roman" w:cs="標楷體" w:hint="eastAsia"/>
          <w:sz w:val="28"/>
          <w:szCs w:val="28"/>
        </w:rPr>
        <w:t>實體與會錄取通知信，報名結果</w:t>
      </w:r>
      <w:r w:rsidRPr="007F7473">
        <w:rPr>
          <w:rFonts w:ascii="Times New Roman" w:eastAsia="標楷體" w:hAnsi="Times New Roman" w:cs="標楷體" w:hint="eastAsia"/>
          <w:sz w:val="28"/>
          <w:szCs w:val="28"/>
        </w:rPr>
        <w:t>以收到主辦單位</w:t>
      </w:r>
      <w:r w:rsidRPr="007F7473">
        <w:rPr>
          <w:rFonts w:ascii="Times New Roman" w:eastAsia="標楷體" w:hAnsi="Times New Roman" w:cs="Times New Roman"/>
          <w:sz w:val="28"/>
          <w:szCs w:val="28"/>
        </w:rPr>
        <w:t>email</w:t>
      </w:r>
      <w:r>
        <w:rPr>
          <w:rFonts w:ascii="Times New Roman" w:eastAsia="標楷體" w:hAnsi="Times New Roman" w:cs="標楷體" w:hint="eastAsia"/>
          <w:sz w:val="28"/>
          <w:szCs w:val="28"/>
        </w:rPr>
        <w:t>通知</w:t>
      </w:r>
      <w:r w:rsidRPr="007F7473">
        <w:rPr>
          <w:rFonts w:ascii="Times New Roman" w:eastAsia="標楷體" w:hAnsi="Times New Roman" w:cs="標楷體" w:hint="eastAsia"/>
          <w:sz w:val="28"/>
          <w:szCs w:val="28"/>
        </w:rPr>
        <w:t>為準。</w:t>
      </w:r>
      <w:r>
        <w:rPr>
          <w:rFonts w:ascii="Times New Roman" w:eastAsia="標楷體" w:hAnsi="Times New Roman" w:cs="標楷體" w:hint="eastAsia"/>
          <w:sz w:val="28"/>
          <w:szCs w:val="28"/>
        </w:rPr>
        <w:t>線上與會則人數不限。</w:t>
      </w:r>
    </w:p>
    <w:p w:rsidR="006F65A2" w:rsidRDefault="006F65A2" w:rsidP="00904B53">
      <w:pPr>
        <w:spacing w:line="480" w:lineRule="exact"/>
        <w:rPr>
          <w:rFonts w:ascii="Times New Roman" w:eastAsia="標楷體" w:hAnsi="Times New Roman" w:cs="Times New Roman"/>
          <w:b/>
          <w:bCs/>
          <w:sz w:val="28"/>
          <w:szCs w:val="28"/>
          <w:u w:val="single"/>
        </w:rPr>
      </w:pPr>
      <w:r w:rsidRPr="00904B53">
        <w:rPr>
          <w:rFonts w:ascii="Times New Roman" w:eastAsia="標楷體" w:hAnsi="Times New Roman" w:cs="標楷體" w:hint="eastAsia"/>
          <w:b/>
          <w:bCs/>
          <w:sz w:val="28"/>
          <w:szCs w:val="28"/>
          <w:u w:val="single"/>
        </w:rPr>
        <w:t>議程</w:t>
      </w:r>
    </w:p>
    <w:p w:rsidR="006F65A2" w:rsidRDefault="006F65A2" w:rsidP="00904B53">
      <w:pPr>
        <w:spacing w:line="480" w:lineRule="exact"/>
        <w:rPr>
          <w:rFonts w:ascii="Times New Roman" w:eastAsia="標楷體" w:hAnsi="Times New Roman" w:cs="Times New Roman"/>
          <w:b/>
          <w:bCs/>
          <w:sz w:val="28"/>
          <w:szCs w:val="28"/>
          <w:u w:val="single"/>
        </w:rPr>
      </w:pPr>
    </w:p>
    <w:tbl>
      <w:tblPr>
        <w:tblW w:w="83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6663"/>
      </w:tblGrid>
      <w:tr w:rsidR="006F65A2" w:rsidRPr="000454CE">
        <w:tc>
          <w:tcPr>
            <w:tcW w:w="8364" w:type="dxa"/>
            <w:gridSpan w:val="2"/>
            <w:vAlign w:val="center"/>
          </w:tcPr>
          <w:p w:rsidR="006F65A2" w:rsidRPr="000454CE" w:rsidRDefault="006F65A2" w:rsidP="000454CE">
            <w:pPr>
              <w:snapToGrid w:val="0"/>
              <w:spacing w:line="440" w:lineRule="exact"/>
              <w:jc w:val="center"/>
              <w:rPr>
                <w:rFonts w:ascii="Times New Roman" w:eastAsia="標楷體" w:hAnsi="Times New Roman" w:cs="Times New Roman"/>
                <w:b/>
                <w:bCs/>
                <w:sz w:val="26"/>
                <w:szCs w:val="26"/>
              </w:rPr>
            </w:pPr>
            <w:r w:rsidRPr="000454CE">
              <w:rPr>
                <w:rFonts w:ascii="Times New Roman" w:eastAsia="標楷體" w:hAnsi="Times New Roman" w:cs="Times New Roman"/>
                <w:b/>
                <w:bCs/>
                <w:sz w:val="26"/>
                <w:szCs w:val="26"/>
              </w:rPr>
              <w:t>9</w:t>
            </w:r>
            <w:r w:rsidRPr="000454CE">
              <w:rPr>
                <w:rFonts w:ascii="Times New Roman" w:eastAsia="標楷體" w:hAnsi="Times New Roman" w:cs="標楷體" w:hint="eastAsia"/>
                <w:b/>
                <w:bCs/>
                <w:sz w:val="26"/>
                <w:szCs w:val="26"/>
              </w:rPr>
              <w:t>月</w:t>
            </w:r>
            <w:r w:rsidRPr="000454CE">
              <w:rPr>
                <w:rFonts w:ascii="Times New Roman" w:eastAsia="標楷體" w:hAnsi="Times New Roman" w:cs="Times New Roman"/>
                <w:b/>
                <w:bCs/>
                <w:sz w:val="26"/>
                <w:szCs w:val="26"/>
              </w:rPr>
              <w:t>10</w:t>
            </w:r>
            <w:r w:rsidRPr="000454CE">
              <w:rPr>
                <w:rFonts w:ascii="Times New Roman" w:eastAsia="標楷體" w:hAnsi="Times New Roman" w:cs="標楷體" w:hint="eastAsia"/>
                <w:b/>
                <w:bCs/>
                <w:sz w:val="26"/>
                <w:szCs w:val="26"/>
              </w:rPr>
              <w:t>日</w:t>
            </w:r>
          </w:p>
          <w:p w:rsidR="006F65A2" w:rsidRPr="000454CE" w:rsidRDefault="006F65A2" w:rsidP="000454CE">
            <w:pPr>
              <w:snapToGrid w:val="0"/>
              <w:spacing w:line="440" w:lineRule="exact"/>
              <w:jc w:val="center"/>
              <w:rPr>
                <w:rFonts w:ascii="Times New Roman" w:eastAsia="標楷體" w:hAnsi="Times New Roman" w:cs="Times New Roman"/>
                <w:b/>
                <w:bCs/>
                <w:sz w:val="26"/>
                <w:szCs w:val="26"/>
              </w:rPr>
            </w:pPr>
            <w:r w:rsidRPr="000454CE">
              <w:rPr>
                <w:rFonts w:ascii="Times New Roman" w:eastAsia="標楷體" w:hAnsi="Times New Roman" w:cs="標楷體" w:hint="eastAsia"/>
                <w:b/>
                <w:bCs/>
                <w:sz w:val="26"/>
                <w:szCs w:val="26"/>
              </w:rPr>
              <w:t>地點：格萊天漾大飯店</w:t>
            </w:r>
            <w:r w:rsidRPr="000454CE">
              <w:rPr>
                <w:rFonts w:ascii="Times New Roman" w:eastAsia="標楷體" w:hAnsi="Times New Roman" w:cs="Times New Roman"/>
                <w:b/>
                <w:bCs/>
                <w:sz w:val="26"/>
                <w:szCs w:val="26"/>
              </w:rPr>
              <w:t>14</w:t>
            </w:r>
            <w:r w:rsidRPr="000454CE">
              <w:rPr>
                <w:rFonts w:ascii="Times New Roman" w:eastAsia="標楷體" w:hAnsi="Times New Roman" w:cs="標楷體" w:hint="eastAsia"/>
                <w:b/>
                <w:bCs/>
                <w:sz w:val="26"/>
                <w:szCs w:val="26"/>
              </w:rPr>
              <w:t>樓萬大廳</w:t>
            </w:r>
          </w:p>
        </w:tc>
      </w:tr>
      <w:tr w:rsidR="006F65A2" w:rsidRPr="000454CE">
        <w:tc>
          <w:tcPr>
            <w:tcW w:w="1701" w:type="dxa"/>
          </w:tcPr>
          <w:p w:rsidR="006F65A2" w:rsidRPr="000454CE" w:rsidRDefault="006F65A2" w:rsidP="000454CE">
            <w:pPr>
              <w:snapToGrid w:val="0"/>
              <w:spacing w:line="440" w:lineRule="exact"/>
              <w:jc w:val="center"/>
              <w:rPr>
                <w:rFonts w:ascii="Times New Roman" w:eastAsia="標楷體" w:hAnsi="Times New Roman" w:cs="Times New Roman"/>
                <w:b/>
                <w:bCs/>
                <w:sz w:val="26"/>
                <w:szCs w:val="26"/>
              </w:rPr>
            </w:pPr>
            <w:r w:rsidRPr="000454CE">
              <w:rPr>
                <w:rFonts w:ascii="Times New Roman" w:eastAsia="標楷體" w:hAnsi="Times New Roman" w:cs="標楷體" w:hint="eastAsia"/>
                <w:b/>
                <w:bCs/>
                <w:sz w:val="26"/>
                <w:szCs w:val="26"/>
              </w:rPr>
              <w:t>時間</w:t>
            </w:r>
          </w:p>
        </w:tc>
        <w:tc>
          <w:tcPr>
            <w:tcW w:w="6663" w:type="dxa"/>
          </w:tcPr>
          <w:p w:rsidR="006F65A2" w:rsidRPr="000454CE" w:rsidRDefault="006F65A2" w:rsidP="000454CE">
            <w:pPr>
              <w:snapToGrid w:val="0"/>
              <w:spacing w:line="440" w:lineRule="exact"/>
              <w:jc w:val="center"/>
              <w:rPr>
                <w:rFonts w:ascii="Times New Roman" w:eastAsia="標楷體" w:hAnsi="Times New Roman" w:cs="Times New Roman"/>
                <w:b/>
                <w:bCs/>
                <w:sz w:val="26"/>
                <w:szCs w:val="26"/>
              </w:rPr>
            </w:pPr>
            <w:r w:rsidRPr="000454CE">
              <w:rPr>
                <w:rFonts w:ascii="Times New Roman" w:eastAsia="標楷體" w:hAnsi="Times New Roman" w:cs="標楷體" w:hint="eastAsia"/>
                <w:b/>
                <w:bCs/>
                <w:sz w:val="26"/>
                <w:szCs w:val="26"/>
              </w:rPr>
              <w:t>議程項目</w:t>
            </w:r>
          </w:p>
        </w:tc>
      </w:tr>
      <w:tr w:rsidR="006F65A2" w:rsidRPr="000454CE">
        <w:tc>
          <w:tcPr>
            <w:tcW w:w="1701" w:type="dxa"/>
            <w:vAlign w:val="center"/>
          </w:tcPr>
          <w:p w:rsidR="006F65A2" w:rsidRPr="000454CE" w:rsidRDefault="006F65A2" w:rsidP="000454CE">
            <w:pPr>
              <w:snapToGrid w:val="0"/>
              <w:spacing w:line="440" w:lineRule="exact"/>
              <w:jc w:val="center"/>
              <w:rPr>
                <w:rFonts w:ascii="Times New Roman" w:eastAsia="標楷體" w:hAnsi="Times New Roman" w:cs="Times New Roman"/>
                <w:sz w:val="26"/>
                <w:szCs w:val="26"/>
              </w:rPr>
            </w:pPr>
            <w:r w:rsidRPr="000454CE">
              <w:rPr>
                <w:rFonts w:ascii="Times New Roman" w:eastAsia="標楷體" w:hAnsi="Times New Roman" w:cs="Times New Roman"/>
                <w:sz w:val="26"/>
                <w:szCs w:val="26"/>
              </w:rPr>
              <w:t>9:30-10:00</w:t>
            </w:r>
          </w:p>
        </w:tc>
        <w:tc>
          <w:tcPr>
            <w:tcW w:w="6663" w:type="dxa"/>
          </w:tcPr>
          <w:p w:rsidR="006F65A2" w:rsidRPr="000454CE" w:rsidRDefault="006F65A2" w:rsidP="000454CE">
            <w:pPr>
              <w:snapToGrid w:val="0"/>
              <w:spacing w:line="440" w:lineRule="exact"/>
              <w:rPr>
                <w:rFonts w:ascii="Times New Roman" w:eastAsia="標楷體" w:hAnsi="Times New Roman" w:cs="Times New Roman"/>
                <w:b/>
                <w:bCs/>
                <w:sz w:val="26"/>
                <w:szCs w:val="26"/>
              </w:rPr>
            </w:pPr>
            <w:r w:rsidRPr="000454CE">
              <w:rPr>
                <w:rFonts w:ascii="Times New Roman" w:eastAsia="標楷體" w:hAnsi="Times New Roman" w:cs="標楷體" w:hint="eastAsia"/>
                <w:b/>
                <w:bCs/>
                <w:sz w:val="26"/>
                <w:szCs w:val="26"/>
              </w:rPr>
              <w:t>報到</w:t>
            </w:r>
          </w:p>
        </w:tc>
      </w:tr>
      <w:tr w:rsidR="006F65A2" w:rsidRPr="000454CE">
        <w:tc>
          <w:tcPr>
            <w:tcW w:w="1701" w:type="dxa"/>
            <w:vAlign w:val="center"/>
          </w:tcPr>
          <w:p w:rsidR="006F65A2" w:rsidRPr="000454CE" w:rsidRDefault="006F65A2" w:rsidP="000454CE">
            <w:pPr>
              <w:snapToGrid w:val="0"/>
              <w:spacing w:line="440" w:lineRule="exact"/>
              <w:jc w:val="center"/>
              <w:rPr>
                <w:rFonts w:ascii="Times New Roman" w:eastAsia="標楷體" w:hAnsi="Times New Roman" w:cs="Times New Roman"/>
                <w:sz w:val="26"/>
                <w:szCs w:val="26"/>
              </w:rPr>
            </w:pPr>
            <w:r w:rsidRPr="000454CE">
              <w:rPr>
                <w:rFonts w:ascii="Times New Roman" w:eastAsia="標楷體" w:hAnsi="Times New Roman" w:cs="Times New Roman"/>
                <w:sz w:val="26"/>
                <w:szCs w:val="26"/>
              </w:rPr>
              <w:t>10:00-10:15</w:t>
            </w:r>
          </w:p>
        </w:tc>
        <w:tc>
          <w:tcPr>
            <w:tcW w:w="6663" w:type="dxa"/>
          </w:tcPr>
          <w:p w:rsidR="006F65A2" w:rsidRPr="000454CE" w:rsidRDefault="006F65A2" w:rsidP="000454CE">
            <w:pPr>
              <w:snapToGrid w:val="0"/>
              <w:spacing w:line="440" w:lineRule="exact"/>
              <w:rPr>
                <w:rFonts w:ascii="Times New Roman" w:eastAsia="標楷體" w:hAnsi="Times New Roman" w:cs="Times New Roman"/>
                <w:b/>
                <w:bCs/>
                <w:sz w:val="26"/>
                <w:szCs w:val="26"/>
              </w:rPr>
            </w:pPr>
            <w:r w:rsidRPr="000454CE">
              <w:rPr>
                <w:rFonts w:ascii="Times New Roman" w:eastAsia="標楷體" w:hAnsi="Times New Roman" w:cs="標楷體" w:hint="eastAsia"/>
                <w:b/>
                <w:bCs/>
                <w:sz w:val="26"/>
                <w:szCs w:val="26"/>
              </w:rPr>
              <w:t>開幕致詞</w:t>
            </w:r>
          </w:p>
          <w:p w:rsidR="006F65A2" w:rsidRPr="000454CE" w:rsidRDefault="006F65A2" w:rsidP="000454CE">
            <w:pPr>
              <w:pStyle w:val="ListParagraph"/>
              <w:numPr>
                <w:ilvl w:val="0"/>
                <w:numId w:val="1"/>
              </w:numPr>
              <w:snapToGrid w:val="0"/>
              <w:spacing w:line="440" w:lineRule="exact"/>
              <w:rPr>
                <w:rFonts w:ascii="Times New Roman" w:eastAsia="標楷體" w:hAnsi="Times New Roman" w:cs="Times New Roman"/>
                <w:sz w:val="26"/>
                <w:szCs w:val="26"/>
              </w:rPr>
            </w:pPr>
            <w:r w:rsidRPr="000454CE">
              <w:rPr>
                <w:rFonts w:ascii="Times New Roman" w:eastAsia="標楷體" w:hAnsi="Times New Roman" w:cs="標楷體" w:hint="eastAsia"/>
                <w:sz w:val="26"/>
                <w:szCs w:val="26"/>
              </w:rPr>
              <w:t>卓榮泰</w:t>
            </w:r>
            <w:r w:rsidRPr="000454CE">
              <w:rPr>
                <w:rFonts w:ascii="Times New Roman" w:eastAsia="標楷體" w:hAnsi="Times New Roman" w:cs="Times New Roman"/>
                <w:sz w:val="26"/>
                <w:szCs w:val="26"/>
              </w:rPr>
              <w:t xml:space="preserve"> </w:t>
            </w:r>
            <w:r w:rsidRPr="000454CE">
              <w:rPr>
                <w:rFonts w:ascii="Times New Roman" w:eastAsia="標楷體" w:hAnsi="Times New Roman" w:cs="Times New Roman"/>
                <w:sz w:val="28"/>
                <w:szCs w:val="28"/>
              </w:rPr>
              <w:t>|</w:t>
            </w:r>
            <w:r w:rsidRPr="000454CE">
              <w:rPr>
                <w:rFonts w:ascii="Times New Roman" w:eastAsia="標楷體" w:hAnsi="Times New Roman" w:cs="Times New Roman"/>
                <w:sz w:val="26"/>
                <w:szCs w:val="26"/>
              </w:rPr>
              <w:t xml:space="preserve"> </w:t>
            </w:r>
            <w:r w:rsidRPr="000454CE">
              <w:rPr>
                <w:rFonts w:ascii="Times New Roman" w:eastAsia="標楷體" w:hAnsi="Times New Roman" w:cs="標楷體" w:hint="eastAsia"/>
                <w:sz w:val="26"/>
                <w:szCs w:val="26"/>
              </w:rPr>
              <w:t>行政院院長</w:t>
            </w:r>
            <w:r w:rsidRPr="000454CE">
              <w:rPr>
                <w:rFonts w:ascii="Times New Roman" w:eastAsia="標楷體" w:hAnsi="Times New Roman" w:cs="Times New Roman"/>
                <w:sz w:val="26"/>
                <w:szCs w:val="26"/>
              </w:rPr>
              <w:t xml:space="preserve"> (</w:t>
            </w:r>
            <w:r w:rsidRPr="000454CE">
              <w:rPr>
                <w:rFonts w:ascii="Times New Roman" w:eastAsia="標楷體" w:hAnsi="Times New Roman" w:cs="標楷體" w:hint="eastAsia"/>
                <w:sz w:val="26"/>
                <w:szCs w:val="26"/>
              </w:rPr>
              <w:t>暫定</w:t>
            </w:r>
            <w:r w:rsidRPr="000454CE">
              <w:rPr>
                <w:rFonts w:ascii="Times New Roman" w:eastAsia="標楷體" w:hAnsi="Times New Roman" w:cs="Times New Roman"/>
                <w:sz w:val="26"/>
                <w:szCs w:val="26"/>
              </w:rPr>
              <w:t>)</w:t>
            </w:r>
          </w:p>
          <w:p w:rsidR="006F65A2" w:rsidRPr="000454CE" w:rsidRDefault="006F65A2" w:rsidP="000454CE">
            <w:pPr>
              <w:pStyle w:val="ListParagraph"/>
              <w:numPr>
                <w:ilvl w:val="0"/>
                <w:numId w:val="1"/>
              </w:numPr>
              <w:snapToGrid w:val="0"/>
              <w:spacing w:line="440" w:lineRule="exact"/>
              <w:rPr>
                <w:rFonts w:ascii="Times New Roman" w:eastAsia="標楷體" w:hAnsi="Times New Roman" w:cs="Times New Roman"/>
                <w:b/>
                <w:bCs/>
                <w:sz w:val="26"/>
                <w:szCs w:val="26"/>
              </w:rPr>
            </w:pPr>
            <w:r w:rsidRPr="000454CE">
              <w:rPr>
                <w:rFonts w:ascii="Times New Roman" w:eastAsia="標楷體" w:hAnsi="Times New Roman" w:cs="Times New Roman"/>
                <w:sz w:val="26"/>
                <w:szCs w:val="26"/>
              </w:rPr>
              <w:t>Chantelle Stratford</w:t>
            </w:r>
            <w:r w:rsidRPr="000454CE">
              <w:rPr>
                <w:rFonts w:ascii="Times New Roman" w:eastAsia="標楷體" w:hAnsi="Times New Roman" w:cs="Times New Roman"/>
                <w:sz w:val="28"/>
                <w:szCs w:val="28"/>
              </w:rPr>
              <w:t xml:space="preserve"> | </w:t>
            </w:r>
            <w:r w:rsidRPr="000454CE">
              <w:rPr>
                <w:rFonts w:ascii="Times New Roman" w:eastAsia="標楷體" w:hAnsi="Times New Roman" w:cs="Times New Roman"/>
                <w:sz w:val="26"/>
                <w:szCs w:val="26"/>
              </w:rPr>
              <w:t>APEC</w:t>
            </w:r>
            <w:r w:rsidRPr="000454CE">
              <w:rPr>
                <w:rFonts w:ascii="Times New Roman" w:eastAsia="標楷體" w:hAnsi="Times New Roman" w:cs="標楷體" w:hint="eastAsia"/>
                <w:sz w:val="26"/>
                <w:szCs w:val="26"/>
              </w:rPr>
              <w:t>婦女與經濟政策夥伴關係主席</w:t>
            </w:r>
          </w:p>
          <w:p w:rsidR="006F65A2" w:rsidRPr="000454CE" w:rsidRDefault="006F65A2" w:rsidP="000454CE">
            <w:pPr>
              <w:pStyle w:val="ListParagraph"/>
              <w:numPr>
                <w:ilvl w:val="0"/>
                <w:numId w:val="1"/>
              </w:numPr>
              <w:snapToGrid w:val="0"/>
              <w:spacing w:line="440" w:lineRule="exact"/>
              <w:rPr>
                <w:rFonts w:ascii="Times New Roman" w:eastAsia="標楷體" w:hAnsi="Times New Roman" w:cs="Times New Roman"/>
                <w:b/>
                <w:bCs/>
                <w:sz w:val="26"/>
                <w:szCs w:val="26"/>
              </w:rPr>
            </w:pPr>
            <w:r w:rsidRPr="000454CE">
              <w:rPr>
                <w:rFonts w:ascii="Times New Roman" w:eastAsia="標楷體" w:hAnsi="Times New Roman" w:cs="Times New Roman"/>
                <w:sz w:val="26"/>
                <w:szCs w:val="26"/>
              </w:rPr>
              <w:t>Wieslawa DE PAWLIKOWSKI AMIEL</w:t>
            </w:r>
            <w:r w:rsidRPr="000454CE">
              <w:rPr>
                <w:rFonts w:ascii="Times New Roman" w:eastAsia="標楷體" w:hAnsi="Times New Roman" w:cs="Times New Roman"/>
                <w:sz w:val="28"/>
                <w:szCs w:val="28"/>
              </w:rPr>
              <w:t xml:space="preserve"> | </w:t>
            </w:r>
            <w:r w:rsidRPr="000454CE">
              <w:rPr>
                <w:rFonts w:ascii="Times New Roman" w:eastAsia="標楷體" w:hAnsi="Times New Roman" w:cs="Times New Roman"/>
                <w:sz w:val="26"/>
                <w:szCs w:val="26"/>
              </w:rPr>
              <w:t>APEC</w:t>
            </w:r>
            <w:r w:rsidRPr="000454CE">
              <w:rPr>
                <w:rFonts w:ascii="Times New Roman" w:eastAsia="標楷體" w:hAnsi="Times New Roman" w:cs="標楷體" w:hint="eastAsia"/>
                <w:sz w:val="26"/>
                <w:szCs w:val="26"/>
              </w:rPr>
              <w:t>衛生工作小組主席</w:t>
            </w:r>
            <w:r w:rsidRPr="000454CE">
              <w:rPr>
                <w:rFonts w:ascii="Times New Roman" w:eastAsia="標楷體" w:hAnsi="Times New Roman" w:cs="Times New Roman"/>
                <w:sz w:val="26"/>
                <w:szCs w:val="26"/>
              </w:rPr>
              <w:t>(</w:t>
            </w:r>
            <w:r w:rsidRPr="000454CE">
              <w:rPr>
                <w:rFonts w:ascii="Times New Roman" w:eastAsia="標楷體" w:hAnsi="Times New Roman" w:cs="標楷體" w:hint="eastAsia"/>
                <w:sz w:val="26"/>
                <w:szCs w:val="26"/>
              </w:rPr>
              <w:t>暫定</w:t>
            </w:r>
            <w:r w:rsidRPr="000454CE">
              <w:rPr>
                <w:rFonts w:ascii="Times New Roman" w:eastAsia="標楷體" w:hAnsi="Times New Roman" w:cs="Times New Roman"/>
                <w:sz w:val="26"/>
                <w:szCs w:val="26"/>
              </w:rPr>
              <w:t>)</w:t>
            </w:r>
          </w:p>
        </w:tc>
      </w:tr>
      <w:tr w:rsidR="006F65A2" w:rsidRPr="000454CE">
        <w:tc>
          <w:tcPr>
            <w:tcW w:w="1701" w:type="dxa"/>
            <w:vAlign w:val="center"/>
          </w:tcPr>
          <w:p w:rsidR="006F65A2" w:rsidRPr="000454CE" w:rsidRDefault="006F65A2" w:rsidP="000454CE">
            <w:pPr>
              <w:snapToGrid w:val="0"/>
              <w:spacing w:line="440" w:lineRule="exact"/>
              <w:jc w:val="center"/>
              <w:rPr>
                <w:rFonts w:ascii="Times New Roman" w:eastAsia="標楷體" w:hAnsi="Times New Roman" w:cs="Times New Roman"/>
                <w:sz w:val="26"/>
                <w:szCs w:val="26"/>
              </w:rPr>
            </w:pPr>
            <w:r w:rsidRPr="000454CE">
              <w:rPr>
                <w:rFonts w:ascii="Times New Roman" w:eastAsia="標楷體" w:hAnsi="Times New Roman" w:cs="Times New Roman"/>
                <w:sz w:val="26"/>
                <w:szCs w:val="26"/>
              </w:rPr>
              <w:t>10:15-10:20</w:t>
            </w:r>
          </w:p>
        </w:tc>
        <w:tc>
          <w:tcPr>
            <w:tcW w:w="6663" w:type="dxa"/>
          </w:tcPr>
          <w:p w:rsidR="006F65A2" w:rsidRPr="000454CE" w:rsidRDefault="006F65A2" w:rsidP="000454CE">
            <w:pPr>
              <w:snapToGrid w:val="0"/>
              <w:spacing w:line="440" w:lineRule="exact"/>
              <w:rPr>
                <w:rFonts w:ascii="Times New Roman" w:eastAsia="標楷體" w:hAnsi="Times New Roman" w:cs="Times New Roman"/>
                <w:b/>
                <w:bCs/>
                <w:sz w:val="26"/>
                <w:szCs w:val="26"/>
              </w:rPr>
            </w:pPr>
            <w:r w:rsidRPr="000454CE">
              <w:rPr>
                <w:rFonts w:ascii="Times New Roman" w:eastAsia="標楷體" w:hAnsi="Times New Roman" w:cs="標楷體" w:hint="eastAsia"/>
                <w:b/>
                <w:bCs/>
                <w:sz w:val="26"/>
                <w:szCs w:val="26"/>
              </w:rPr>
              <w:t>大合照</w:t>
            </w:r>
          </w:p>
        </w:tc>
      </w:tr>
      <w:tr w:rsidR="006F65A2" w:rsidRPr="000454CE">
        <w:tc>
          <w:tcPr>
            <w:tcW w:w="1701" w:type="dxa"/>
            <w:vAlign w:val="center"/>
          </w:tcPr>
          <w:p w:rsidR="006F65A2" w:rsidRPr="000454CE" w:rsidRDefault="006F65A2" w:rsidP="000454CE">
            <w:pPr>
              <w:snapToGrid w:val="0"/>
              <w:spacing w:line="440" w:lineRule="exact"/>
              <w:jc w:val="center"/>
              <w:rPr>
                <w:rFonts w:ascii="Times New Roman" w:eastAsia="標楷體" w:hAnsi="Times New Roman" w:cs="Times New Roman"/>
                <w:sz w:val="26"/>
                <w:szCs w:val="26"/>
              </w:rPr>
            </w:pPr>
            <w:r w:rsidRPr="000454CE">
              <w:rPr>
                <w:rFonts w:ascii="Times New Roman" w:eastAsia="標楷體" w:hAnsi="Times New Roman" w:cs="Times New Roman"/>
                <w:sz w:val="26"/>
                <w:szCs w:val="26"/>
              </w:rPr>
              <w:t>10:20-10:40</w:t>
            </w:r>
          </w:p>
          <w:p w:rsidR="006F65A2" w:rsidRPr="000454CE" w:rsidRDefault="006F65A2" w:rsidP="000454CE">
            <w:pPr>
              <w:snapToGrid w:val="0"/>
              <w:spacing w:line="440" w:lineRule="exact"/>
              <w:jc w:val="center"/>
              <w:rPr>
                <w:rFonts w:ascii="Times New Roman" w:eastAsia="標楷體" w:hAnsi="Times New Roman" w:cs="Times New Roman"/>
                <w:sz w:val="26"/>
                <w:szCs w:val="26"/>
              </w:rPr>
            </w:pPr>
            <w:r w:rsidRPr="000454CE">
              <w:rPr>
                <w:rFonts w:ascii="Times New Roman" w:eastAsia="標楷體" w:hAnsi="Times New Roman" w:cs="Times New Roman"/>
                <w:sz w:val="26"/>
                <w:szCs w:val="26"/>
              </w:rPr>
              <w:t>(20</w:t>
            </w:r>
            <w:r w:rsidRPr="000454CE">
              <w:rPr>
                <w:rFonts w:ascii="Times New Roman" w:eastAsia="標楷體" w:hAnsi="Times New Roman" w:cs="標楷體" w:hint="eastAsia"/>
                <w:sz w:val="26"/>
                <w:szCs w:val="26"/>
              </w:rPr>
              <w:t>分鐘</w:t>
            </w:r>
            <w:r w:rsidRPr="000454CE">
              <w:rPr>
                <w:rFonts w:ascii="Times New Roman" w:eastAsia="標楷體" w:hAnsi="Times New Roman" w:cs="Times New Roman"/>
                <w:sz w:val="26"/>
                <w:szCs w:val="26"/>
              </w:rPr>
              <w:t>)</w:t>
            </w:r>
          </w:p>
        </w:tc>
        <w:tc>
          <w:tcPr>
            <w:tcW w:w="6663" w:type="dxa"/>
          </w:tcPr>
          <w:p w:rsidR="006F65A2" w:rsidRPr="000454CE" w:rsidRDefault="006F65A2" w:rsidP="000454CE">
            <w:pPr>
              <w:snapToGrid w:val="0"/>
              <w:spacing w:line="440" w:lineRule="exact"/>
              <w:rPr>
                <w:rFonts w:ascii="Times New Roman" w:eastAsia="標楷體" w:hAnsi="Times New Roman" w:cs="Times New Roman"/>
                <w:b/>
                <w:bCs/>
                <w:sz w:val="26"/>
                <w:szCs w:val="26"/>
              </w:rPr>
            </w:pPr>
            <w:r w:rsidRPr="000454CE">
              <w:rPr>
                <w:rFonts w:ascii="Times New Roman" w:eastAsia="標楷體" w:hAnsi="Times New Roman" w:cs="標楷體" w:hint="eastAsia"/>
                <w:b/>
                <w:bCs/>
                <w:sz w:val="26"/>
                <w:szCs w:val="26"/>
              </w:rPr>
              <w:t>專題演講：照顧工作與科技研發中的女性</w:t>
            </w:r>
          </w:p>
          <w:p w:rsidR="006F65A2" w:rsidRPr="000454CE" w:rsidRDefault="006F65A2" w:rsidP="000454CE">
            <w:pPr>
              <w:snapToGrid w:val="0"/>
              <w:spacing w:line="440" w:lineRule="exact"/>
              <w:rPr>
                <w:rFonts w:ascii="Times New Roman" w:eastAsia="標楷體" w:hAnsi="Times New Roman" w:cs="Times New Roman"/>
                <w:sz w:val="26"/>
                <w:szCs w:val="26"/>
              </w:rPr>
            </w:pPr>
            <w:r w:rsidRPr="000454CE">
              <w:rPr>
                <w:rFonts w:ascii="Times New Roman" w:eastAsia="標楷體" w:hAnsi="Times New Roman" w:cs="標楷體" w:hint="eastAsia"/>
                <w:sz w:val="26"/>
                <w:szCs w:val="26"/>
              </w:rPr>
              <w:t>鑒於女性擔負大多數之無酬及有酬照顧工作，成為數位健康科技之潛在主要使用者，惟數位性別落差及科技設計過程缺乏女性參與等阻礙因素，使女性照顧者較難受益於數位健康科技的進步。此專題演講將指出照顧、科技與性別之交織性，帶領與會者暸解健康照顧科技中的性別面向。</w:t>
            </w:r>
          </w:p>
          <w:p w:rsidR="006F65A2" w:rsidRPr="000454CE" w:rsidRDefault="006F65A2" w:rsidP="000454CE">
            <w:pPr>
              <w:snapToGrid w:val="0"/>
              <w:spacing w:line="440" w:lineRule="exact"/>
              <w:rPr>
                <w:rFonts w:ascii="Times New Roman" w:eastAsia="標楷體" w:hAnsi="Times New Roman" w:cs="Times New Roman"/>
                <w:sz w:val="26"/>
                <w:szCs w:val="26"/>
              </w:rPr>
            </w:pPr>
          </w:p>
          <w:p w:rsidR="006F65A2" w:rsidRPr="000454CE" w:rsidRDefault="006F65A2" w:rsidP="000454CE">
            <w:pPr>
              <w:snapToGrid w:val="0"/>
              <w:spacing w:line="440" w:lineRule="exact"/>
              <w:rPr>
                <w:rFonts w:ascii="Times New Roman" w:eastAsia="標楷體" w:hAnsi="Times New Roman" w:cs="Times New Roman"/>
                <w:sz w:val="28"/>
                <w:szCs w:val="28"/>
              </w:rPr>
            </w:pPr>
            <w:r w:rsidRPr="000454CE">
              <w:rPr>
                <w:rFonts w:ascii="Times New Roman" w:eastAsia="標楷體" w:hAnsi="Times New Roman" w:cs="標楷體" w:hint="eastAsia"/>
                <w:b/>
                <w:bCs/>
                <w:sz w:val="26"/>
                <w:szCs w:val="26"/>
              </w:rPr>
              <w:t>演講人：</w:t>
            </w:r>
            <w:r w:rsidRPr="000454CE">
              <w:rPr>
                <w:rFonts w:ascii="Times New Roman" w:eastAsia="標楷體" w:hAnsi="Times New Roman" w:cs="Times New Roman"/>
                <w:sz w:val="26"/>
                <w:szCs w:val="26"/>
              </w:rPr>
              <w:t>Caroline Figueroa</w:t>
            </w:r>
            <w:r w:rsidRPr="000454CE">
              <w:rPr>
                <w:rFonts w:ascii="Times New Roman" w:eastAsia="標楷體" w:hAnsi="Times New Roman" w:cs="Times New Roman"/>
                <w:sz w:val="28"/>
                <w:szCs w:val="28"/>
              </w:rPr>
              <w:t xml:space="preserve"> | </w:t>
            </w:r>
            <w:r w:rsidRPr="000454CE">
              <w:rPr>
                <w:rFonts w:ascii="Times New Roman" w:eastAsia="標楷體" w:hAnsi="Times New Roman" w:cs="標楷體" w:hint="eastAsia"/>
                <w:sz w:val="26"/>
                <w:szCs w:val="26"/>
              </w:rPr>
              <w:t>荷蘭台夫特理工大學數位健康助理教授</w:t>
            </w:r>
          </w:p>
        </w:tc>
      </w:tr>
      <w:tr w:rsidR="006F65A2" w:rsidRPr="000454CE">
        <w:tc>
          <w:tcPr>
            <w:tcW w:w="1701" w:type="dxa"/>
            <w:vAlign w:val="center"/>
          </w:tcPr>
          <w:p w:rsidR="006F65A2" w:rsidRPr="000454CE" w:rsidRDefault="006F65A2" w:rsidP="000454CE">
            <w:pPr>
              <w:snapToGrid w:val="0"/>
              <w:spacing w:line="440" w:lineRule="exact"/>
              <w:jc w:val="center"/>
              <w:rPr>
                <w:rFonts w:ascii="Times New Roman" w:eastAsia="標楷體" w:hAnsi="Times New Roman" w:cs="Times New Roman"/>
                <w:sz w:val="26"/>
                <w:szCs w:val="26"/>
              </w:rPr>
            </w:pPr>
            <w:r w:rsidRPr="000454CE">
              <w:rPr>
                <w:rFonts w:ascii="Times New Roman" w:eastAsia="標楷體" w:hAnsi="Times New Roman" w:cs="Times New Roman"/>
                <w:sz w:val="26"/>
                <w:szCs w:val="26"/>
              </w:rPr>
              <w:t>10:40-11:00</w:t>
            </w:r>
          </w:p>
          <w:p w:rsidR="006F65A2" w:rsidRPr="000454CE" w:rsidRDefault="006F65A2" w:rsidP="000454CE">
            <w:pPr>
              <w:snapToGrid w:val="0"/>
              <w:spacing w:line="440" w:lineRule="exact"/>
              <w:jc w:val="center"/>
              <w:rPr>
                <w:rFonts w:ascii="Times New Roman" w:eastAsia="標楷體" w:hAnsi="Times New Roman" w:cs="Times New Roman"/>
                <w:sz w:val="26"/>
                <w:szCs w:val="26"/>
              </w:rPr>
            </w:pPr>
            <w:r w:rsidRPr="000454CE">
              <w:rPr>
                <w:rFonts w:ascii="Times New Roman" w:eastAsia="標楷體" w:hAnsi="Times New Roman" w:cs="Times New Roman"/>
                <w:sz w:val="26"/>
                <w:szCs w:val="26"/>
              </w:rPr>
              <w:t>(20</w:t>
            </w:r>
            <w:r w:rsidRPr="000454CE">
              <w:rPr>
                <w:rFonts w:ascii="Times New Roman" w:eastAsia="標楷體" w:hAnsi="Times New Roman" w:cs="標楷體" w:hint="eastAsia"/>
                <w:sz w:val="26"/>
                <w:szCs w:val="26"/>
              </w:rPr>
              <w:t>分鐘</w:t>
            </w:r>
            <w:r w:rsidRPr="000454CE">
              <w:rPr>
                <w:rFonts w:ascii="Times New Roman" w:eastAsia="標楷體" w:hAnsi="Times New Roman" w:cs="Times New Roman"/>
                <w:sz w:val="26"/>
                <w:szCs w:val="26"/>
              </w:rPr>
              <w:t>)</w:t>
            </w:r>
          </w:p>
        </w:tc>
        <w:tc>
          <w:tcPr>
            <w:tcW w:w="6663" w:type="dxa"/>
          </w:tcPr>
          <w:p w:rsidR="006F65A2" w:rsidRPr="000454CE" w:rsidRDefault="006F65A2" w:rsidP="000454CE">
            <w:pPr>
              <w:snapToGrid w:val="0"/>
              <w:spacing w:line="440" w:lineRule="exact"/>
              <w:rPr>
                <w:rFonts w:ascii="Times New Roman" w:eastAsia="標楷體" w:hAnsi="Times New Roman" w:cs="Times New Roman"/>
                <w:b/>
                <w:bCs/>
                <w:sz w:val="26"/>
                <w:szCs w:val="26"/>
              </w:rPr>
            </w:pPr>
            <w:r w:rsidRPr="000454CE">
              <w:rPr>
                <w:rFonts w:ascii="Times New Roman" w:eastAsia="標楷體" w:hAnsi="Times New Roman" w:cs="標楷體" w:hint="eastAsia"/>
                <w:b/>
                <w:bCs/>
                <w:sz w:val="26"/>
                <w:szCs w:val="26"/>
              </w:rPr>
              <w:t>計畫介紹</w:t>
            </w:r>
          </w:p>
          <w:p w:rsidR="006F65A2" w:rsidRPr="000454CE" w:rsidRDefault="006F65A2" w:rsidP="000454CE">
            <w:pPr>
              <w:snapToGrid w:val="0"/>
              <w:spacing w:line="440" w:lineRule="exact"/>
              <w:rPr>
                <w:rFonts w:ascii="Times New Roman" w:eastAsia="標楷體" w:hAnsi="Times New Roman" w:cs="Times New Roman"/>
                <w:b/>
                <w:bCs/>
                <w:sz w:val="26"/>
                <w:szCs w:val="26"/>
              </w:rPr>
            </w:pPr>
          </w:p>
          <w:p w:rsidR="006F65A2" w:rsidRPr="000454CE" w:rsidRDefault="006F65A2" w:rsidP="000454CE">
            <w:pPr>
              <w:snapToGrid w:val="0"/>
              <w:spacing w:line="440" w:lineRule="exact"/>
              <w:rPr>
                <w:rFonts w:ascii="Times New Roman" w:eastAsia="標楷體" w:hAnsi="Times New Roman" w:cs="Times New Roman"/>
                <w:b/>
                <w:bCs/>
                <w:sz w:val="26"/>
                <w:szCs w:val="26"/>
              </w:rPr>
            </w:pPr>
            <w:r w:rsidRPr="000454CE">
              <w:rPr>
                <w:rFonts w:ascii="Times New Roman" w:eastAsia="標楷體" w:hAnsi="Times New Roman" w:cs="標楷體" w:hint="eastAsia"/>
                <w:b/>
                <w:bCs/>
                <w:sz w:val="26"/>
                <w:szCs w:val="26"/>
              </w:rPr>
              <w:t>報告人：</w:t>
            </w:r>
            <w:r w:rsidRPr="000454CE">
              <w:rPr>
                <w:rFonts w:ascii="Times New Roman" w:eastAsia="標楷體" w:hAnsi="Times New Roman" w:cs="標楷體" w:hint="eastAsia"/>
                <w:sz w:val="26"/>
                <w:szCs w:val="26"/>
              </w:rPr>
              <w:t>柯乃熒</w:t>
            </w:r>
            <w:r w:rsidRPr="000454CE">
              <w:rPr>
                <w:rFonts w:ascii="Times New Roman" w:eastAsia="標楷體" w:hAnsi="Times New Roman" w:cs="Times New Roman"/>
                <w:sz w:val="26"/>
                <w:szCs w:val="26"/>
              </w:rPr>
              <w:t xml:space="preserve"> </w:t>
            </w:r>
            <w:r w:rsidRPr="000454CE">
              <w:rPr>
                <w:rFonts w:ascii="Times New Roman" w:eastAsia="標楷體" w:hAnsi="Times New Roman" w:cs="Times New Roman"/>
                <w:sz w:val="28"/>
                <w:szCs w:val="28"/>
              </w:rPr>
              <w:t xml:space="preserve">| </w:t>
            </w:r>
            <w:r w:rsidRPr="000454CE">
              <w:rPr>
                <w:rFonts w:ascii="Times New Roman" w:eastAsia="標楷體" w:hAnsi="Times New Roman" w:cs="標楷體" w:hint="eastAsia"/>
                <w:sz w:val="26"/>
                <w:szCs w:val="26"/>
              </w:rPr>
              <w:t>成功大學護理學系教授</w:t>
            </w:r>
          </w:p>
        </w:tc>
      </w:tr>
      <w:tr w:rsidR="006F65A2" w:rsidRPr="000454CE">
        <w:tc>
          <w:tcPr>
            <w:tcW w:w="1701" w:type="dxa"/>
            <w:vAlign w:val="center"/>
          </w:tcPr>
          <w:p w:rsidR="006F65A2" w:rsidRPr="000454CE" w:rsidRDefault="006F65A2" w:rsidP="000454CE">
            <w:pPr>
              <w:snapToGrid w:val="0"/>
              <w:spacing w:line="440" w:lineRule="exact"/>
              <w:jc w:val="center"/>
              <w:rPr>
                <w:rFonts w:ascii="Times New Roman" w:eastAsia="標楷體" w:hAnsi="Times New Roman" w:cs="Times New Roman"/>
                <w:sz w:val="26"/>
                <w:szCs w:val="26"/>
              </w:rPr>
            </w:pPr>
            <w:r w:rsidRPr="000454CE">
              <w:rPr>
                <w:rFonts w:ascii="Times New Roman" w:eastAsia="標楷體" w:hAnsi="Times New Roman" w:cs="Times New Roman"/>
                <w:sz w:val="26"/>
                <w:szCs w:val="26"/>
              </w:rPr>
              <w:t>11:00-11:15</w:t>
            </w:r>
          </w:p>
        </w:tc>
        <w:tc>
          <w:tcPr>
            <w:tcW w:w="6663" w:type="dxa"/>
          </w:tcPr>
          <w:p w:rsidR="006F65A2" w:rsidRPr="000454CE" w:rsidRDefault="006F65A2" w:rsidP="000454CE">
            <w:pPr>
              <w:snapToGrid w:val="0"/>
              <w:spacing w:line="440" w:lineRule="exact"/>
              <w:rPr>
                <w:rFonts w:ascii="Times New Roman" w:eastAsia="標楷體" w:hAnsi="Times New Roman" w:cs="Times New Roman"/>
                <w:b/>
                <w:bCs/>
                <w:sz w:val="26"/>
                <w:szCs w:val="26"/>
              </w:rPr>
            </w:pPr>
            <w:r w:rsidRPr="000454CE">
              <w:rPr>
                <w:rFonts w:ascii="Times New Roman" w:eastAsia="標楷體" w:hAnsi="Times New Roman" w:cs="標楷體" w:hint="eastAsia"/>
                <w:b/>
                <w:bCs/>
                <w:sz w:val="26"/>
                <w:szCs w:val="26"/>
              </w:rPr>
              <w:t>休息</w:t>
            </w:r>
          </w:p>
        </w:tc>
      </w:tr>
      <w:tr w:rsidR="006F65A2" w:rsidRPr="000454CE">
        <w:tc>
          <w:tcPr>
            <w:tcW w:w="1701" w:type="dxa"/>
            <w:vAlign w:val="center"/>
          </w:tcPr>
          <w:p w:rsidR="006F65A2" w:rsidRPr="000454CE" w:rsidRDefault="006F65A2" w:rsidP="000454CE">
            <w:pPr>
              <w:snapToGrid w:val="0"/>
              <w:spacing w:line="440" w:lineRule="exact"/>
              <w:jc w:val="center"/>
              <w:rPr>
                <w:rFonts w:ascii="Times New Roman" w:eastAsia="標楷體" w:hAnsi="Times New Roman" w:cs="Times New Roman"/>
                <w:sz w:val="26"/>
                <w:szCs w:val="26"/>
              </w:rPr>
            </w:pPr>
            <w:r w:rsidRPr="000454CE">
              <w:rPr>
                <w:rFonts w:ascii="Times New Roman" w:eastAsia="標楷體" w:hAnsi="Times New Roman" w:cs="Times New Roman"/>
                <w:sz w:val="26"/>
                <w:szCs w:val="26"/>
              </w:rPr>
              <w:t>11:15-12:20</w:t>
            </w:r>
          </w:p>
          <w:p w:rsidR="006F65A2" w:rsidRPr="000454CE" w:rsidRDefault="006F65A2" w:rsidP="000454CE">
            <w:pPr>
              <w:snapToGrid w:val="0"/>
              <w:spacing w:line="440" w:lineRule="exact"/>
              <w:jc w:val="center"/>
              <w:rPr>
                <w:rFonts w:ascii="Times New Roman" w:eastAsia="標楷體" w:hAnsi="Times New Roman" w:cs="Times New Roman"/>
                <w:sz w:val="26"/>
                <w:szCs w:val="26"/>
              </w:rPr>
            </w:pPr>
            <w:r w:rsidRPr="000454CE">
              <w:rPr>
                <w:rFonts w:ascii="Times New Roman" w:eastAsia="標楷體" w:hAnsi="Times New Roman" w:cs="Times New Roman"/>
                <w:sz w:val="26"/>
                <w:szCs w:val="26"/>
              </w:rPr>
              <w:t>(65</w:t>
            </w:r>
            <w:r w:rsidRPr="000454CE">
              <w:rPr>
                <w:rFonts w:ascii="Times New Roman" w:eastAsia="標楷體" w:hAnsi="Times New Roman" w:cs="標楷體" w:hint="eastAsia"/>
                <w:sz w:val="26"/>
                <w:szCs w:val="26"/>
              </w:rPr>
              <w:t>分鐘</w:t>
            </w:r>
            <w:r w:rsidRPr="000454CE">
              <w:rPr>
                <w:rFonts w:ascii="Times New Roman" w:eastAsia="標楷體" w:hAnsi="Times New Roman" w:cs="Times New Roman"/>
                <w:sz w:val="26"/>
                <w:szCs w:val="26"/>
              </w:rPr>
              <w:t>)</w:t>
            </w:r>
          </w:p>
        </w:tc>
        <w:tc>
          <w:tcPr>
            <w:tcW w:w="6663" w:type="dxa"/>
          </w:tcPr>
          <w:p w:rsidR="006F65A2" w:rsidRPr="000454CE" w:rsidRDefault="006F65A2" w:rsidP="000454CE">
            <w:pPr>
              <w:snapToGrid w:val="0"/>
              <w:spacing w:line="440" w:lineRule="exact"/>
              <w:rPr>
                <w:rFonts w:ascii="Times New Roman" w:eastAsia="標楷體" w:hAnsi="Times New Roman" w:cs="Times New Roman"/>
                <w:b/>
                <w:bCs/>
                <w:sz w:val="26"/>
                <w:szCs w:val="26"/>
              </w:rPr>
            </w:pPr>
            <w:r w:rsidRPr="000454CE">
              <w:rPr>
                <w:rFonts w:ascii="Times New Roman" w:eastAsia="標楷體" w:hAnsi="Times New Roman" w:cs="標楷體" w:hint="eastAsia"/>
                <w:b/>
                <w:bCs/>
                <w:sz w:val="26"/>
                <w:szCs w:val="26"/>
              </w:rPr>
              <w:t>場次一：數位健康科技運用於照顧工作</w:t>
            </w:r>
            <w:r w:rsidRPr="000454CE">
              <w:rPr>
                <w:rFonts w:ascii="Times New Roman" w:eastAsia="標楷體" w:hAnsi="Times New Roman" w:cs="Times New Roman"/>
                <w:b/>
                <w:bCs/>
                <w:sz w:val="26"/>
                <w:szCs w:val="26"/>
              </w:rPr>
              <w:t>—</w:t>
            </w:r>
            <w:r w:rsidRPr="000454CE">
              <w:rPr>
                <w:rFonts w:ascii="Times New Roman" w:eastAsia="標楷體" w:hAnsi="Times New Roman" w:cs="標楷體" w:hint="eastAsia"/>
                <w:b/>
                <w:bCs/>
                <w:sz w:val="26"/>
                <w:szCs w:val="26"/>
              </w:rPr>
              <w:t>機會與挑戰</w:t>
            </w:r>
          </w:p>
          <w:p w:rsidR="006F65A2" w:rsidRPr="000454CE" w:rsidRDefault="006F65A2" w:rsidP="000454CE">
            <w:pPr>
              <w:snapToGrid w:val="0"/>
              <w:spacing w:line="440" w:lineRule="exact"/>
              <w:rPr>
                <w:rFonts w:ascii="Times New Roman" w:eastAsia="標楷體" w:hAnsi="Times New Roman" w:cs="Times New Roman"/>
                <w:sz w:val="26"/>
                <w:szCs w:val="26"/>
              </w:rPr>
            </w:pPr>
            <w:r w:rsidRPr="000454CE">
              <w:rPr>
                <w:rFonts w:ascii="Times New Roman" w:eastAsia="標楷體" w:hAnsi="Times New Roman" w:cs="標楷體" w:hint="eastAsia"/>
                <w:sz w:val="26"/>
                <w:szCs w:val="26"/>
              </w:rPr>
              <w:t>邀請照顧者端代表分享數位健康科技如何運用於照顧工作，為照顧者提供更多機會，同時也將討論阻礙照顧者使用數位健康科技的因素，以及在研發符合使用者需求且可負擔的照顧科技產品時可能遭遇的挑戰。</w:t>
            </w:r>
          </w:p>
          <w:p w:rsidR="006F65A2" w:rsidRPr="000454CE" w:rsidRDefault="006F65A2" w:rsidP="000454CE">
            <w:pPr>
              <w:snapToGrid w:val="0"/>
              <w:spacing w:line="440" w:lineRule="exact"/>
              <w:rPr>
                <w:rFonts w:ascii="Times New Roman" w:eastAsia="標楷體" w:hAnsi="Times New Roman" w:cs="Times New Roman"/>
                <w:b/>
                <w:bCs/>
                <w:sz w:val="26"/>
                <w:szCs w:val="26"/>
              </w:rPr>
            </w:pPr>
            <w:bookmarkStart w:id="1" w:name="_GoBack"/>
            <w:bookmarkEnd w:id="1"/>
            <w:r w:rsidRPr="000454CE">
              <w:rPr>
                <w:rFonts w:ascii="Times New Roman" w:eastAsia="標楷體" w:hAnsi="Times New Roman" w:cs="標楷體" w:hint="eastAsia"/>
                <w:b/>
                <w:bCs/>
                <w:sz w:val="26"/>
                <w:szCs w:val="26"/>
              </w:rPr>
              <w:t>主持人：</w:t>
            </w:r>
            <w:r w:rsidRPr="000454CE">
              <w:rPr>
                <w:rFonts w:ascii="Times New Roman" w:eastAsia="標楷體" w:hAnsi="Times New Roman" w:cs="標楷體" w:hint="eastAsia"/>
                <w:sz w:val="26"/>
                <w:szCs w:val="26"/>
              </w:rPr>
              <w:t>柯乃熒</w:t>
            </w:r>
            <w:r w:rsidRPr="000454CE">
              <w:rPr>
                <w:rFonts w:ascii="Times New Roman" w:eastAsia="標楷體" w:hAnsi="Times New Roman" w:cs="Times New Roman"/>
                <w:sz w:val="26"/>
                <w:szCs w:val="26"/>
              </w:rPr>
              <w:t xml:space="preserve"> </w:t>
            </w:r>
            <w:r w:rsidRPr="000454CE">
              <w:rPr>
                <w:rFonts w:ascii="Times New Roman" w:eastAsia="標楷體" w:hAnsi="Times New Roman" w:cs="Times New Roman"/>
                <w:sz w:val="28"/>
                <w:szCs w:val="28"/>
              </w:rPr>
              <w:t xml:space="preserve">| </w:t>
            </w:r>
            <w:r w:rsidRPr="000454CE">
              <w:rPr>
                <w:rFonts w:ascii="Times New Roman" w:eastAsia="標楷體" w:hAnsi="Times New Roman" w:cs="標楷體" w:hint="eastAsia"/>
                <w:sz w:val="26"/>
                <w:szCs w:val="26"/>
              </w:rPr>
              <w:t>成功大學護理學系教授</w:t>
            </w:r>
          </w:p>
          <w:p w:rsidR="006F65A2" w:rsidRPr="000454CE" w:rsidRDefault="006F65A2" w:rsidP="000454CE">
            <w:pPr>
              <w:snapToGrid w:val="0"/>
              <w:spacing w:line="440" w:lineRule="exact"/>
              <w:rPr>
                <w:rFonts w:ascii="Times New Roman" w:eastAsia="標楷體" w:hAnsi="Times New Roman" w:cs="Times New Roman"/>
                <w:sz w:val="26"/>
                <w:szCs w:val="26"/>
              </w:rPr>
            </w:pPr>
          </w:p>
          <w:p w:rsidR="006F65A2" w:rsidRPr="000454CE" w:rsidRDefault="006F65A2" w:rsidP="000454CE">
            <w:pPr>
              <w:snapToGrid w:val="0"/>
              <w:spacing w:line="440" w:lineRule="exact"/>
              <w:rPr>
                <w:rFonts w:ascii="Times New Roman" w:eastAsia="標楷體" w:hAnsi="Times New Roman" w:cs="Times New Roman"/>
                <w:b/>
                <w:bCs/>
                <w:sz w:val="26"/>
                <w:szCs w:val="26"/>
              </w:rPr>
            </w:pPr>
            <w:r w:rsidRPr="000454CE">
              <w:rPr>
                <w:rFonts w:ascii="Times New Roman" w:eastAsia="標楷體" w:hAnsi="Times New Roman" w:cs="標楷體" w:hint="eastAsia"/>
                <w:b/>
                <w:bCs/>
                <w:sz w:val="26"/>
                <w:szCs w:val="26"/>
              </w:rPr>
              <w:t>與談人：</w:t>
            </w:r>
          </w:p>
          <w:p w:rsidR="006F65A2" w:rsidRPr="000454CE" w:rsidRDefault="006F65A2" w:rsidP="000454CE">
            <w:pPr>
              <w:pStyle w:val="ListParagraph"/>
              <w:numPr>
                <w:ilvl w:val="0"/>
                <w:numId w:val="2"/>
              </w:numPr>
              <w:snapToGrid w:val="0"/>
              <w:spacing w:line="440" w:lineRule="exact"/>
              <w:rPr>
                <w:rFonts w:ascii="Times New Roman" w:eastAsia="標楷體" w:hAnsi="Times New Roman" w:cs="Times New Roman"/>
                <w:sz w:val="26"/>
                <w:szCs w:val="26"/>
              </w:rPr>
            </w:pPr>
            <w:r w:rsidRPr="000454CE">
              <w:rPr>
                <w:rFonts w:ascii="Times New Roman" w:eastAsia="標楷體" w:hAnsi="Times New Roman" w:cs="Times New Roman"/>
                <w:sz w:val="26"/>
                <w:szCs w:val="26"/>
              </w:rPr>
              <w:t>Portia Fernandez-Marcelo</w:t>
            </w:r>
            <w:r w:rsidRPr="000454CE">
              <w:rPr>
                <w:rFonts w:ascii="Times New Roman" w:eastAsia="標楷體" w:hAnsi="Times New Roman" w:cs="Times New Roman"/>
                <w:sz w:val="28"/>
                <w:szCs w:val="28"/>
              </w:rPr>
              <w:t xml:space="preserve"> | </w:t>
            </w:r>
            <w:r w:rsidRPr="000454CE">
              <w:rPr>
                <w:rFonts w:ascii="Times New Roman" w:eastAsia="標楷體" w:hAnsi="Times New Roman" w:cs="標楷體" w:hint="eastAsia"/>
                <w:sz w:val="26"/>
                <w:szCs w:val="26"/>
              </w:rPr>
              <w:t>菲律賓大學醫學院教授</w:t>
            </w:r>
          </w:p>
          <w:p w:rsidR="006F65A2" w:rsidRPr="000454CE" w:rsidRDefault="006F65A2" w:rsidP="000454CE">
            <w:pPr>
              <w:pStyle w:val="ListParagraph"/>
              <w:numPr>
                <w:ilvl w:val="0"/>
                <w:numId w:val="2"/>
              </w:numPr>
              <w:snapToGrid w:val="0"/>
              <w:spacing w:line="440" w:lineRule="exact"/>
              <w:rPr>
                <w:rFonts w:ascii="Times New Roman" w:eastAsia="標楷體" w:hAnsi="Times New Roman" w:cs="Times New Roman"/>
                <w:sz w:val="26"/>
                <w:szCs w:val="26"/>
              </w:rPr>
            </w:pPr>
            <w:bookmarkStart w:id="2" w:name="_Hlk172291515"/>
            <w:r w:rsidRPr="000454CE">
              <w:rPr>
                <w:rFonts w:ascii="Times New Roman" w:eastAsia="標楷體" w:hAnsi="Times New Roman" w:cs="Times New Roman"/>
                <w:sz w:val="26"/>
                <w:szCs w:val="26"/>
              </w:rPr>
              <w:t>Felipe Cortes</w:t>
            </w:r>
            <w:r w:rsidRPr="000454CE">
              <w:rPr>
                <w:rFonts w:ascii="Times New Roman" w:eastAsia="標楷體" w:hAnsi="Times New Roman" w:cs="Times New Roman"/>
                <w:sz w:val="28"/>
                <w:szCs w:val="28"/>
              </w:rPr>
              <w:t xml:space="preserve"> | </w:t>
            </w:r>
            <w:r w:rsidRPr="000454CE">
              <w:rPr>
                <w:rFonts w:ascii="Times New Roman" w:eastAsia="標楷體" w:hAnsi="Times New Roman" w:cs="標楷體" w:hint="eastAsia"/>
                <w:sz w:val="26"/>
                <w:szCs w:val="26"/>
              </w:rPr>
              <w:t>智利衛生部全國托育處處長</w:t>
            </w:r>
            <w:bookmarkEnd w:id="2"/>
          </w:p>
          <w:p w:rsidR="006F65A2" w:rsidRPr="000454CE" w:rsidRDefault="006F65A2" w:rsidP="000454CE">
            <w:pPr>
              <w:pStyle w:val="ListParagraph"/>
              <w:numPr>
                <w:ilvl w:val="0"/>
                <w:numId w:val="2"/>
              </w:numPr>
              <w:snapToGrid w:val="0"/>
              <w:spacing w:line="440" w:lineRule="exact"/>
              <w:rPr>
                <w:rFonts w:ascii="Times New Roman" w:eastAsia="標楷體" w:hAnsi="Times New Roman" w:cs="Times New Roman"/>
                <w:sz w:val="26"/>
                <w:szCs w:val="26"/>
              </w:rPr>
            </w:pPr>
            <w:r w:rsidRPr="000454CE">
              <w:rPr>
                <w:rFonts w:ascii="Times New Roman" w:eastAsia="標楷體" w:hAnsi="Times New Roman" w:cs="標楷體" w:hint="eastAsia"/>
                <w:sz w:val="26"/>
                <w:szCs w:val="26"/>
              </w:rPr>
              <w:t>郭慈安</w:t>
            </w:r>
            <w:r w:rsidRPr="000454CE">
              <w:rPr>
                <w:rFonts w:ascii="Times New Roman" w:eastAsia="標楷體" w:hAnsi="Times New Roman" w:cs="Times New Roman"/>
                <w:sz w:val="26"/>
                <w:szCs w:val="26"/>
              </w:rPr>
              <w:t xml:space="preserve"> </w:t>
            </w:r>
            <w:r w:rsidRPr="000454CE">
              <w:rPr>
                <w:rFonts w:ascii="Times New Roman" w:eastAsia="標楷體" w:hAnsi="Times New Roman" w:cs="Times New Roman"/>
                <w:sz w:val="28"/>
                <w:szCs w:val="28"/>
              </w:rPr>
              <w:t xml:space="preserve">| </w:t>
            </w:r>
            <w:r w:rsidRPr="000454CE">
              <w:rPr>
                <w:rFonts w:ascii="Times New Roman" w:eastAsia="標楷體" w:hAnsi="Times New Roman" w:cs="標楷體" w:hint="eastAsia"/>
                <w:sz w:val="26"/>
                <w:szCs w:val="26"/>
              </w:rPr>
              <w:t>家庭照顧者關懷總會常務理事</w:t>
            </w:r>
          </w:p>
        </w:tc>
      </w:tr>
      <w:tr w:rsidR="006F65A2" w:rsidRPr="000454CE">
        <w:tc>
          <w:tcPr>
            <w:tcW w:w="1701" w:type="dxa"/>
            <w:vAlign w:val="center"/>
          </w:tcPr>
          <w:p w:rsidR="006F65A2" w:rsidRPr="000454CE" w:rsidRDefault="006F65A2" w:rsidP="000454CE">
            <w:pPr>
              <w:snapToGrid w:val="0"/>
              <w:spacing w:line="440" w:lineRule="exact"/>
              <w:jc w:val="center"/>
              <w:rPr>
                <w:rFonts w:ascii="Times New Roman" w:eastAsia="標楷體" w:hAnsi="Times New Roman" w:cs="Times New Roman"/>
                <w:sz w:val="26"/>
                <w:szCs w:val="26"/>
              </w:rPr>
            </w:pPr>
            <w:r w:rsidRPr="000454CE">
              <w:rPr>
                <w:rFonts w:ascii="Times New Roman" w:eastAsia="標楷體" w:hAnsi="Times New Roman" w:cs="Times New Roman"/>
                <w:sz w:val="26"/>
                <w:szCs w:val="26"/>
              </w:rPr>
              <w:t>12:20-13:50</w:t>
            </w:r>
          </w:p>
        </w:tc>
        <w:tc>
          <w:tcPr>
            <w:tcW w:w="6663" w:type="dxa"/>
          </w:tcPr>
          <w:p w:rsidR="006F65A2" w:rsidRPr="000454CE" w:rsidRDefault="006F65A2" w:rsidP="000454CE">
            <w:pPr>
              <w:snapToGrid w:val="0"/>
              <w:spacing w:line="440" w:lineRule="exact"/>
              <w:rPr>
                <w:rFonts w:ascii="Times New Roman" w:eastAsia="標楷體" w:hAnsi="Times New Roman" w:cs="Times New Roman"/>
                <w:sz w:val="26"/>
                <w:szCs w:val="26"/>
              </w:rPr>
            </w:pPr>
            <w:r w:rsidRPr="000454CE">
              <w:rPr>
                <w:rFonts w:ascii="Times New Roman" w:eastAsia="標楷體" w:hAnsi="Times New Roman" w:cs="標楷體" w:hint="eastAsia"/>
                <w:b/>
                <w:bCs/>
                <w:sz w:val="26"/>
                <w:szCs w:val="26"/>
              </w:rPr>
              <w:t>午餐</w:t>
            </w:r>
          </w:p>
        </w:tc>
      </w:tr>
      <w:tr w:rsidR="006F65A2" w:rsidRPr="000454CE">
        <w:tc>
          <w:tcPr>
            <w:tcW w:w="1701" w:type="dxa"/>
            <w:vAlign w:val="center"/>
          </w:tcPr>
          <w:p w:rsidR="006F65A2" w:rsidRPr="000454CE" w:rsidRDefault="006F65A2" w:rsidP="000454CE">
            <w:pPr>
              <w:snapToGrid w:val="0"/>
              <w:spacing w:line="440" w:lineRule="exact"/>
              <w:jc w:val="center"/>
              <w:rPr>
                <w:rFonts w:ascii="Times New Roman" w:eastAsia="標楷體" w:hAnsi="Times New Roman" w:cs="Times New Roman"/>
                <w:sz w:val="26"/>
                <w:szCs w:val="26"/>
              </w:rPr>
            </w:pPr>
            <w:r w:rsidRPr="000454CE">
              <w:rPr>
                <w:rFonts w:ascii="Times New Roman" w:eastAsia="標楷體" w:hAnsi="Times New Roman" w:cs="Times New Roman"/>
                <w:sz w:val="26"/>
                <w:szCs w:val="26"/>
              </w:rPr>
              <w:t>13:50-15:10</w:t>
            </w:r>
          </w:p>
          <w:p w:rsidR="006F65A2" w:rsidRPr="000454CE" w:rsidRDefault="006F65A2" w:rsidP="000454CE">
            <w:pPr>
              <w:snapToGrid w:val="0"/>
              <w:spacing w:line="440" w:lineRule="exact"/>
              <w:jc w:val="center"/>
              <w:rPr>
                <w:rFonts w:ascii="Times New Roman" w:eastAsia="標楷體" w:hAnsi="Times New Roman" w:cs="Times New Roman"/>
                <w:sz w:val="26"/>
                <w:szCs w:val="26"/>
              </w:rPr>
            </w:pPr>
            <w:r w:rsidRPr="000454CE">
              <w:rPr>
                <w:rFonts w:ascii="Times New Roman" w:eastAsia="標楷體" w:hAnsi="Times New Roman" w:cs="Times New Roman"/>
                <w:sz w:val="26"/>
                <w:szCs w:val="26"/>
              </w:rPr>
              <w:t>(80</w:t>
            </w:r>
            <w:r w:rsidRPr="000454CE">
              <w:rPr>
                <w:rFonts w:ascii="Times New Roman" w:eastAsia="標楷體" w:hAnsi="Times New Roman" w:cs="標楷體" w:hint="eastAsia"/>
                <w:sz w:val="26"/>
                <w:szCs w:val="26"/>
              </w:rPr>
              <w:t>分鐘</w:t>
            </w:r>
            <w:r w:rsidRPr="000454CE">
              <w:rPr>
                <w:rFonts w:ascii="Times New Roman" w:eastAsia="標楷體" w:hAnsi="Times New Roman" w:cs="Times New Roman"/>
                <w:sz w:val="26"/>
                <w:szCs w:val="26"/>
              </w:rPr>
              <w:t>)</w:t>
            </w:r>
          </w:p>
        </w:tc>
        <w:tc>
          <w:tcPr>
            <w:tcW w:w="6663" w:type="dxa"/>
          </w:tcPr>
          <w:p w:rsidR="006F65A2" w:rsidRPr="000454CE" w:rsidRDefault="006F65A2" w:rsidP="000454CE">
            <w:pPr>
              <w:snapToGrid w:val="0"/>
              <w:spacing w:line="440" w:lineRule="exact"/>
              <w:rPr>
                <w:rFonts w:ascii="Times New Roman" w:eastAsia="標楷體" w:hAnsi="Times New Roman" w:cs="Times New Roman"/>
                <w:b/>
                <w:bCs/>
                <w:sz w:val="26"/>
                <w:szCs w:val="26"/>
              </w:rPr>
            </w:pPr>
            <w:r w:rsidRPr="000454CE">
              <w:rPr>
                <w:rFonts w:ascii="Times New Roman" w:eastAsia="標楷體" w:hAnsi="Times New Roman" w:cs="標楷體" w:hint="eastAsia"/>
                <w:b/>
                <w:bCs/>
                <w:sz w:val="26"/>
                <w:szCs w:val="26"/>
              </w:rPr>
              <w:t>場次二：開發更具包容性的照顧科技</w:t>
            </w:r>
          </w:p>
          <w:p w:rsidR="006F65A2" w:rsidRPr="000454CE" w:rsidRDefault="006F65A2" w:rsidP="000454CE">
            <w:pPr>
              <w:snapToGrid w:val="0"/>
              <w:spacing w:line="440" w:lineRule="exact"/>
              <w:rPr>
                <w:rFonts w:ascii="Times New Roman" w:eastAsia="標楷體" w:hAnsi="Times New Roman" w:cs="Times New Roman"/>
                <w:sz w:val="26"/>
                <w:szCs w:val="26"/>
              </w:rPr>
            </w:pPr>
            <w:r w:rsidRPr="000454CE">
              <w:rPr>
                <w:rFonts w:ascii="Times New Roman" w:eastAsia="標楷體" w:hAnsi="Times New Roman" w:cs="標楷體" w:hint="eastAsia"/>
                <w:sz w:val="26"/>
                <w:szCs w:val="26"/>
              </w:rPr>
              <w:t>邀請科技研發端代表從研發的角度出發，討論如何讓數位健康科技更具包容性並符合不同使用者的需求，使以女性為多數、來自多元背景的照顧者皆能易於取得並使用數位健康科技。</w:t>
            </w:r>
          </w:p>
          <w:p w:rsidR="006F65A2" w:rsidRPr="000454CE" w:rsidRDefault="006F65A2" w:rsidP="000454CE">
            <w:pPr>
              <w:snapToGrid w:val="0"/>
              <w:spacing w:line="440" w:lineRule="exact"/>
              <w:rPr>
                <w:rFonts w:ascii="Times New Roman" w:eastAsia="標楷體" w:hAnsi="Times New Roman" w:cs="Times New Roman"/>
                <w:sz w:val="26"/>
                <w:szCs w:val="26"/>
              </w:rPr>
            </w:pPr>
          </w:p>
          <w:p w:rsidR="006F65A2" w:rsidRPr="000454CE" w:rsidRDefault="006F65A2" w:rsidP="000454CE">
            <w:pPr>
              <w:snapToGrid w:val="0"/>
              <w:spacing w:line="440" w:lineRule="exact"/>
              <w:rPr>
                <w:rFonts w:ascii="Times New Roman" w:eastAsia="標楷體" w:hAnsi="Times New Roman" w:cs="Times New Roman"/>
                <w:sz w:val="26"/>
                <w:szCs w:val="26"/>
              </w:rPr>
            </w:pPr>
            <w:r w:rsidRPr="000454CE">
              <w:rPr>
                <w:rFonts w:ascii="Times New Roman" w:eastAsia="標楷體" w:hAnsi="Times New Roman" w:cs="標楷體" w:hint="eastAsia"/>
                <w:b/>
                <w:bCs/>
                <w:sz w:val="26"/>
                <w:szCs w:val="26"/>
              </w:rPr>
              <w:t>主持人：</w:t>
            </w:r>
            <w:r w:rsidRPr="000454CE">
              <w:rPr>
                <w:rFonts w:ascii="Times New Roman" w:eastAsia="標楷體" w:hAnsi="Times New Roman" w:cs="Times New Roman"/>
                <w:sz w:val="26"/>
                <w:szCs w:val="26"/>
              </w:rPr>
              <w:t>(</w:t>
            </w:r>
            <w:r w:rsidRPr="000454CE">
              <w:rPr>
                <w:rFonts w:ascii="Times New Roman" w:eastAsia="標楷體" w:hAnsi="Times New Roman" w:cs="標楷體" w:hint="eastAsia"/>
                <w:sz w:val="26"/>
                <w:szCs w:val="26"/>
              </w:rPr>
              <w:t>待邀請</w:t>
            </w:r>
            <w:r w:rsidRPr="000454CE">
              <w:rPr>
                <w:rFonts w:ascii="Times New Roman" w:eastAsia="標楷體" w:hAnsi="Times New Roman" w:cs="Times New Roman"/>
                <w:sz w:val="26"/>
                <w:szCs w:val="26"/>
              </w:rPr>
              <w:t>)</w:t>
            </w:r>
          </w:p>
          <w:p w:rsidR="006F65A2" w:rsidRPr="000454CE" w:rsidRDefault="006F65A2" w:rsidP="000454CE">
            <w:pPr>
              <w:snapToGrid w:val="0"/>
              <w:spacing w:line="440" w:lineRule="exact"/>
              <w:rPr>
                <w:rFonts w:ascii="Times New Roman" w:eastAsia="標楷體" w:hAnsi="Times New Roman" w:cs="Times New Roman"/>
                <w:sz w:val="26"/>
                <w:szCs w:val="26"/>
              </w:rPr>
            </w:pPr>
          </w:p>
          <w:p w:rsidR="006F65A2" w:rsidRPr="000454CE" w:rsidRDefault="006F65A2" w:rsidP="000454CE">
            <w:pPr>
              <w:snapToGrid w:val="0"/>
              <w:spacing w:line="440" w:lineRule="exact"/>
              <w:rPr>
                <w:rFonts w:ascii="Times New Roman" w:eastAsia="標楷體" w:hAnsi="Times New Roman" w:cs="Times New Roman"/>
                <w:sz w:val="26"/>
                <w:szCs w:val="26"/>
              </w:rPr>
            </w:pPr>
            <w:r w:rsidRPr="000454CE">
              <w:rPr>
                <w:rFonts w:ascii="Times New Roman" w:eastAsia="標楷體" w:hAnsi="Times New Roman" w:cs="標楷體" w:hint="eastAsia"/>
                <w:b/>
                <w:bCs/>
                <w:sz w:val="26"/>
                <w:szCs w:val="26"/>
              </w:rPr>
              <w:t>與談人：</w:t>
            </w:r>
          </w:p>
          <w:p w:rsidR="006F65A2" w:rsidRPr="000454CE" w:rsidRDefault="006F65A2" w:rsidP="000454CE">
            <w:pPr>
              <w:pStyle w:val="ListParagraph"/>
              <w:numPr>
                <w:ilvl w:val="0"/>
                <w:numId w:val="3"/>
              </w:numPr>
              <w:snapToGrid w:val="0"/>
              <w:spacing w:line="440" w:lineRule="exact"/>
              <w:rPr>
                <w:rFonts w:ascii="Times New Roman" w:eastAsia="標楷體" w:hAnsi="Times New Roman" w:cs="Times New Roman"/>
                <w:sz w:val="26"/>
                <w:szCs w:val="26"/>
              </w:rPr>
            </w:pPr>
            <w:r w:rsidRPr="000454CE">
              <w:rPr>
                <w:rFonts w:ascii="Times New Roman" w:eastAsia="標楷體" w:hAnsi="Times New Roman" w:cs="標楷體" w:hint="eastAsia"/>
                <w:sz w:val="26"/>
                <w:szCs w:val="26"/>
              </w:rPr>
              <w:t>加拿大代表</w:t>
            </w:r>
            <w:r w:rsidRPr="000454CE">
              <w:rPr>
                <w:rFonts w:ascii="Times New Roman" w:eastAsia="標楷體" w:hAnsi="Times New Roman" w:cs="Times New Roman"/>
                <w:sz w:val="26"/>
                <w:szCs w:val="26"/>
              </w:rPr>
              <w:t>(</w:t>
            </w:r>
            <w:r w:rsidRPr="000454CE">
              <w:rPr>
                <w:rFonts w:ascii="Times New Roman" w:eastAsia="標楷體" w:hAnsi="Times New Roman" w:cs="標楷體" w:hint="eastAsia"/>
                <w:sz w:val="26"/>
                <w:szCs w:val="26"/>
              </w:rPr>
              <w:t>暫定</w:t>
            </w:r>
            <w:r w:rsidRPr="000454CE">
              <w:rPr>
                <w:rFonts w:ascii="Times New Roman" w:eastAsia="標楷體" w:hAnsi="Times New Roman" w:cs="Times New Roman"/>
                <w:sz w:val="26"/>
                <w:szCs w:val="26"/>
              </w:rPr>
              <w:t>)</w:t>
            </w:r>
          </w:p>
          <w:p w:rsidR="006F65A2" w:rsidRPr="000454CE" w:rsidRDefault="006F65A2" w:rsidP="000454CE">
            <w:pPr>
              <w:pStyle w:val="ListParagraph"/>
              <w:numPr>
                <w:ilvl w:val="0"/>
                <w:numId w:val="3"/>
              </w:numPr>
              <w:snapToGrid w:val="0"/>
              <w:spacing w:line="440" w:lineRule="exact"/>
              <w:rPr>
                <w:rFonts w:ascii="Times New Roman" w:eastAsia="標楷體" w:hAnsi="Times New Roman" w:cs="Times New Roman"/>
                <w:sz w:val="26"/>
                <w:szCs w:val="26"/>
              </w:rPr>
            </w:pPr>
            <w:r w:rsidRPr="000454CE">
              <w:rPr>
                <w:rFonts w:ascii="Times New Roman" w:eastAsia="標楷體" w:hAnsi="Times New Roman" w:cs="標楷體" w:hint="eastAsia"/>
                <w:sz w:val="26"/>
                <w:szCs w:val="26"/>
              </w:rPr>
              <w:t>許雅青</w:t>
            </w:r>
            <w:r w:rsidRPr="000454CE">
              <w:rPr>
                <w:rFonts w:ascii="Times New Roman" w:eastAsia="標楷體" w:hAnsi="Times New Roman" w:cs="Times New Roman"/>
                <w:sz w:val="26"/>
                <w:szCs w:val="26"/>
              </w:rPr>
              <w:t xml:space="preserve"> </w:t>
            </w:r>
            <w:r w:rsidRPr="000454CE">
              <w:rPr>
                <w:rFonts w:ascii="Times New Roman" w:eastAsia="標楷體" w:hAnsi="Times New Roman" w:cs="Times New Roman"/>
                <w:sz w:val="28"/>
                <w:szCs w:val="28"/>
              </w:rPr>
              <w:t xml:space="preserve">| </w:t>
            </w:r>
            <w:r w:rsidRPr="000454CE">
              <w:rPr>
                <w:rFonts w:ascii="Times New Roman" w:eastAsia="標楷體" w:hAnsi="Times New Roman" w:cs="標楷體" w:hint="eastAsia"/>
                <w:sz w:val="26"/>
                <w:szCs w:val="26"/>
              </w:rPr>
              <w:t>中華民國紅心字會副秘書長</w:t>
            </w:r>
          </w:p>
          <w:p w:rsidR="006F65A2" w:rsidRPr="000454CE" w:rsidRDefault="006F65A2" w:rsidP="000454CE">
            <w:pPr>
              <w:pStyle w:val="ListParagraph"/>
              <w:numPr>
                <w:ilvl w:val="0"/>
                <w:numId w:val="3"/>
              </w:numPr>
              <w:snapToGrid w:val="0"/>
              <w:spacing w:line="440" w:lineRule="exact"/>
              <w:rPr>
                <w:rFonts w:ascii="Times New Roman" w:eastAsia="標楷體" w:hAnsi="Times New Roman" w:cs="Times New Roman"/>
                <w:sz w:val="26"/>
                <w:szCs w:val="26"/>
              </w:rPr>
            </w:pPr>
            <w:r w:rsidRPr="000454CE">
              <w:rPr>
                <w:rFonts w:ascii="Times New Roman" w:eastAsia="標楷體" w:hAnsi="Times New Roman" w:cs="Times New Roman"/>
                <w:sz w:val="26"/>
                <w:szCs w:val="26"/>
              </w:rPr>
              <w:t>Susan Nio</w:t>
            </w:r>
            <w:r w:rsidRPr="000454CE">
              <w:rPr>
                <w:rFonts w:ascii="Times New Roman" w:eastAsia="標楷體" w:hAnsi="Times New Roman" w:cs="Times New Roman"/>
                <w:sz w:val="28"/>
                <w:szCs w:val="28"/>
              </w:rPr>
              <w:t xml:space="preserve"> | </w:t>
            </w:r>
            <w:r w:rsidRPr="000454CE">
              <w:rPr>
                <w:rFonts w:ascii="Times New Roman" w:eastAsia="標楷體" w:hAnsi="Times New Roman" w:cs="標楷體" w:hint="eastAsia"/>
                <w:sz w:val="26"/>
                <w:szCs w:val="26"/>
              </w:rPr>
              <w:t>印尼</w:t>
            </w:r>
            <w:r w:rsidRPr="000454CE">
              <w:rPr>
                <w:rFonts w:ascii="Times New Roman" w:eastAsia="標楷體" w:hAnsi="Times New Roman" w:cs="Times New Roman"/>
                <w:sz w:val="26"/>
                <w:szCs w:val="26"/>
              </w:rPr>
              <w:t>LoveCare</w:t>
            </w:r>
            <w:r w:rsidRPr="000454CE">
              <w:rPr>
                <w:rFonts w:ascii="Times New Roman" w:eastAsia="標楷體" w:hAnsi="Times New Roman" w:cs="標楷體" w:hint="eastAsia"/>
                <w:sz w:val="26"/>
                <w:szCs w:val="26"/>
              </w:rPr>
              <w:t>執行長</w:t>
            </w:r>
          </w:p>
          <w:p w:rsidR="006F65A2" w:rsidRPr="000454CE" w:rsidRDefault="006F65A2" w:rsidP="000454CE">
            <w:pPr>
              <w:pStyle w:val="ListParagraph"/>
              <w:numPr>
                <w:ilvl w:val="0"/>
                <w:numId w:val="3"/>
              </w:numPr>
              <w:snapToGrid w:val="0"/>
              <w:spacing w:line="440" w:lineRule="exact"/>
              <w:rPr>
                <w:rFonts w:ascii="Times New Roman" w:eastAsia="標楷體" w:hAnsi="Times New Roman" w:cs="Times New Roman"/>
                <w:sz w:val="26"/>
                <w:szCs w:val="26"/>
              </w:rPr>
            </w:pPr>
            <w:r w:rsidRPr="000454CE">
              <w:rPr>
                <w:rFonts w:ascii="Times New Roman" w:eastAsia="標楷體" w:hAnsi="Times New Roman" w:cs="Times New Roman"/>
                <w:sz w:val="26"/>
                <w:szCs w:val="26"/>
              </w:rPr>
              <w:t xml:space="preserve">Thi Trang NGUYEN | </w:t>
            </w:r>
            <w:r w:rsidRPr="000454CE">
              <w:rPr>
                <w:rFonts w:ascii="Times New Roman" w:eastAsia="標楷體" w:hAnsi="Times New Roman" w:cs="標楷體" w:hint="eastAsia"/>
                <w:sz w:val="26"/>
                <w:szCs w:val="26"/>
              </w:rPr>
              <w:t>越南河內</w:t>
            </w:r>
            <w:r w:rsidRPr="000454CE">
              <w:rPr>
                <w:rFonts w:ascii="Times New Roman" w:eastAsia="標楷體" w:hAnsi="Times New Roman" w:cs="標楷體" w:hint="eastAsia"/>
                <w:sz w:val="28"/>
                <w:szCs w:val="28"/>
              </w:rPr>
              <w:t>醫學大學副教授</w:t>
            </w:r>
          </w:p>
        </w:tc>
      </w:tr>
      <w:tr w:rsidR="006F65A2" w:rsidRPr="000454CE">
        <w:tc>
          <w:tcPr>
            <w:tcW w:w="1701" w:type="dxa"/>
            <w:vAlign w:val="center"/>
          </w:tcPr>
          <w:p w:rsidR="006F65A2" w:rsidRPr="000454CE" w:rsidRDefault="006F65A2" w:rsidP="000454CE">
            <w:pPr>
              <w:snapToGrid w:val="0"/>
              <w:spacing w:line="440" w:lineRule="exact"/>
              <w:jc w:val="center"/>
              <w:rPr>
                <w:rFonts w:ascii="Times New Roman" w:eastAsia="標楷體" w:hAnsi="Times New Roman" w:cs="Times New Roman"/>
                <w:sz w:val="26"/>
                <w:szCs w:val="26"/>
              </w:rPr>
            </w:pPr>
            <w:r w:rsidRPr="000454CE">
              <w:rPr>
                <w:rFonts w:ascii="Times New Roman" w:eastAsia="標楷體" w:hAnsi="Times New Roman" w:cs="Times New Roman"/>
                <w:sz w:val="26"/>
                <w:szCs w:val="26"/>
              </w:rPr>
              <w:t>15:10-15:35</w:t>
            </w:r>
          </w:p>
        </w:tc>
        <w:tc>
          <w:tcPr>
            <w:tcW w:w="6663" w:type="dxa"/>
          </w:tcPr>
          <w:p w:rsidR="006F65A2" w:rsidRPr="000454CE" w:rsidRDefault="006F65A2" w:rsidP="000454CE">
            <w:pPr>
              <w:snapToGrid w:val="0"/>
              <w:spacing w:line="440" w:lineRule="exact"/>
              <w:rPr>
                <w:rFonts w:ascii="Times New Roman" w:eastAsia="標楷體" w:hAnsi="Times New Roman" w:cs="Times New Roman"/>
                <w:sz w:val="26"/>
                <w:szCs w:val="26"/>
              </w:rPr>
            </w:pPr>
            <w:r w:rsidRPr="000454CE">
              <w:rPr>
                <w:rFonts w:ascii="Times New Roman" w:eastAsia="標楷體" w:hAnsi="Times New Roman" w:cs="標楷體" w:hint="eastAsia"/>
                <w:b/>
                <w:bCs/>
                <w:sz w:val="26"/>
                <w:szCs w:val="26"/>
              </w:rPr>
              <w:t>茶敘</w:t>
            </w:r>
          </w:p>
        </w:tc>
      </w:tr>
      <w:tr w:rsidR="006F65A2" w:rsidRPr="000454CE">
        <w:tc>
          <w:tcPr>
            <w:tcW w:w="1701" w:type="dxa"/>
            <w:vAlign w:val="center"/>
          </w:tcPr>
          <w:p w:rsidR="006F65A2" w:rsidRPr="000454CE" w:rsidRDefault="006F65A2" w:rsidP="000454CE">
            <w:pPr>
              <w:snapToGrid w:val="0"/>
              <w:spacing w:line="440" w:lineRule="exact"/>
              <w:jc w:val="center"/>
              <w:rPr>
                <w:rFonts w:ascii="Times New Roman" w:eastAsia="標楷體" w:hAnsi="Times New Roman" w:cs="Times New Roman"/>
                <w:sz w:val="26"/>
                <w:szCs w:val="26"/>
              </w:rPr>
            </w:pPr>
            <w:r w:rsidRPr="000454CE">
              <w:rPr>
                <w:rFonts w:ascii="Times New Roman" w:eastAsia="標楷體" w:hAnsi="Times New Roman" w:cs="Times New Roman"/>
                <w:sz w:val="26"/>
                <w:szCs w:val="26"/>
              </w:rPr>
              <w:t>15:35-16:55</w:t>
            </w:r>
          </w:p>
          <w:p w:rsidR="006F65A2" w:rsidRPr="000454CE" w:rsidRDefault="006F65A2" w:rsidP="000454CE">
            <w:pPr>
              <w:snapToGrid w:val="0"/>
              <w:spacing w:line="440" w:lineRule="exact"/>
              <w:jc w:val="center"/>
              <w:rPr>
                <w:rFonts w:ascii="Times New Roman" w:eastAsia="標楷體" w:hAnsi="Times New Roman" w:cs="Times New Roman"/>
                <w:sz w:val="26"/>
                <w:szCs w:val="26"/>
              </w:rPr>
            </w:pPr>
            <w:r w:rsidRPr="000454CE">
              <w:rPr>
                <w:rFonts w:ascii="Times New Roman" w:eastAsia="標楷體" w:hAnsi="Times New Roman" w:cs="Times New Roman"/>
                <w:sz w:val="26"/>
                <w:szCs w:val="26"/>
              </w:rPr>
              <w:t>(80</w:t>
            </w:r>
            <w:r w:rsidRPr="000454CE">
              <w:rPr>
                <w:rFonts w:ascii="Times New Roman" w:eastAsia="標楷體" w:hAnsi="Times New Roman" w:cs="標楷體" w:hint="eastAsia"/>
                <w:sz w:val="26"/>
                <w:szCs w:val="26"/>
              </w:rPr>
              <w:t>分鐘</w:t>
            </w:r>
            <w:r w:rsidRPr="000454CE">
              <w:rPr>
                <w:rFonts w:ascii="Times New Roman" w:eastAsia="標楷體" w:hAnsi="Times New Roman" w:cs="Times New Roman"/>
                <w:sz w:val="26"/>
                <w:szCs w:val="26"/>
              </w:rPr>
              <w:t>)</w:t>
            </w:r>
          </w:p>
        </w:tc>
        <w:tc>
          <w:tcPr>
            <w:tcW w:w="6663" w:type="dxa"/>
          </w:tcPr>
          <w:p w:rsidR="006F65A2" w:rsidRPr="000454CE" w:rsidRDefault="006F65A2" w:rsidP="000454CE">
            <w:pPr>
              <w:snapToGrid w:val="0"/>
              <w:spacing w:line="440" w:lineRule="exact"/>
              <w:rPr>
                <w:rFonts w:ascii="Times New Roman" w:eastAsia="標楷體" w:hAnsi="Times New Roman" w:cs="Times New Roman"/>
                <w:b/>
                <w:bCs/>
                <w:sz w:val="26"/>
                <w:szCs w:val="26"/>
              </w:rPr>
            </w:pPr>
            <w:r w:rsidRPr="000454CE">
              <w:rPr>
                <w:rFonts w:ascii="Times New Roman" w:eastAsia="標楷體" w:hAnsi="Times New Roman" w:cs="標楷體" w:hint="eastAsia"/>
                <w:b/>
                <w:bCs/>
                <w:sz w:val="26"/>
                <w:szCs w:val="26"/>
              </w:rPr>
              <w:t>場次三：政府政策再思考</w:t>
            </w:r>
          </w:p>
          <w:p w:rsidR="006F65A2" w:rsidRPr="000454CE" w:rsidRDefault="006F65A2" w:rsidP="000454CE">
            <w:pPr>
              <w:snapToGrid w:val="0"/>
              <w:spacing w:line="440" w:lineRule="exact"/>
              <w:rPr>
                <w:rFonts w:ascii="Times New Roman" w:eastAsia="標楷體" w:hAnsi="Times New Roman" w:cs="Times New Roman"/>
                <w:sz w:val="26"/>
                <w:szCs w:val="26"/>
              </w:rPr>
            </w:pPr>
            <w:r w:rsidRPr="000454CE">
              <w:rPr>
                <w:rFonts w:ascii="Times New Roman" w:eastAsia="標楷體" w:hAnsi="Times New Roman" w:cs="標楷體" w:hint="eastAsia"/>
                <w:sz w:val="26"/>
                <w:szCs w:val="26"/>
              </w:rPr>
              <w:t>邀請政府代表分享政府部門如何透過政策措施，促進科技發展與科技使用當中的性別平等與包容性，以確保多元背景的女性照顧者可受益於數位化與科技創新趨勢。</w:t>
            </w:r>
          </w:p>
          <w:p w:rsidR="006F65A2" w:rsidRPr="000454CE" w:rsidRDefault="006F65A2" w:rsidP="000454CE">
            <w:pPr>
              <w:snapToGrid w:val="0"/>
              <w:spacing w:line="440" w:lineRule="exact"/>
              <w:rPr>
                <w:rFonts w:ascii="Times New Roman" w:eastAsia="標楷體" w:hAnsi="Times New Roman" w:cs="Times New Roman"/>
                <w:sz w:val="26"/>
                <w:szCs w:val="26"/>
              </w:rPr>
            </w:pPr>
          </w:p>
          <w:p w:rsidR="006F65A2" w:rsidRPr="000454CE" w:rsidRDefault="006F65A2" w:rsidP="000454CE">
            <w:pPr>
              <w:snapToGrid w:val="0"/>
              <w:spacing w:line="440" w:lineRule="exact"/>
              <w:rPr>
                <w:rFonts w:ascii="Times New Roman" w:eastAsia="標楷體" w:hAnsi="Times New Roman" w:cs="Times New Roman"/>
                <w:sz w:val="26"/>
                <w:szCs w:val="26"/>
              </w:rPr>
            </w:pPr>
            <w:r w:rsidRPr="000454CE">
              <w:rPr>
                <w:rFonts w:ascii="Times New Roman" w:eastAsia="標楷體" w:hAnsi="Times New Roman" w:cs="標楷體" w:hint="eastAsia"/>
                <w:b/>
                <w:bCs/>
                <w:sz w:val="26"/>
                <w:szCs w:val="26"/>
              </w:rPr>
              <w:t>主持人：</w:t>
            </w:r>
            <w:r w:rsidRPr="000454CE">
              <w:rPr>
                <w:rFonts w:ascii="Times New Roman" w:eastAsia="標楷體" w:hAnsi="Times New Roman" w:cs="標楷體" w:hint="eastAsia"/>
                <w:sz w:val="26"/>
                <w:szCs w:val="26"/>
              </w:rPr>
              <w:t>林靜儀</w:t>
            </w:r>
            <w:r w:rsidRPr="000454CE">
              <w:rPr>
                <w:rFonts w:ascii="Times New Roman" w:eastAsia="標楷體" w:hAnsi="Times New Roman" w:cs="Times New Roman"/>
                <w:sz w:val="26"/>
                <w:szCs w:val="26"/>
              </w:rPr>
              <w:t xml:space="preserve"> </w:t>
            </w:r>
            <w:r w:rsidRPr="000454CE">
              <w:rPr>
                <w:rFonts w:ascii="Times New Roman" w:eastAsia="標楷體" w:hAnsi="Times New Roman" w:cs="Times New Roman"/>
                <w:sz w:val="28"/>
                <w:szCs w:val="28"/>
              </w:rPr>
              <w:t xml:space="preserve">| </w:t>
            </w:r>
            <w:r w:rsidRPr="000454CE">
              <w:rPr>
                <w:rFonts w:ascii="Times New Roman" w:eastAsia="標楷體" w:hAnsi="Times New Roman" w:cs="標楷體" w:hint="eastAsia"/>
                <w:sz w:val="26"/>
                <w:szCs w:val="26"/>
              </w:rPr>
              <w:t>衛生福利部次長</w:t>
            </w:r>
            <w:r w:rsidRPr="000454CE">
              <w:rPr>
                <w:rFonts w:ascii="Times New Roman" w:eastAsia="標楷體" w:hAnsi="Times New Roman" w:cs="Times New Roman"/>
                <w:sz w:val="26"/>
                <w:szCs w:val="26"/>
              </w:rPr>
              <w:t xml:space="preserve"> </w:t>
            </w:r>
          </w:p>
          <w:p w:rsidR="006F65A2" w:rsidRPr="000454CE" w:rsidRDefault="006F65A2" w:rsidP="000454CE">
            <w:pPr>
              <w:snapToGrid w:val="0"/>
              <w:spacing w:line="440" w:lineRule="exact"/>
              <w:rPr>
                <w:rFonts w:ascii="Times New Roman" w:eastAsia="標楷體" w:hAnsi="Times New Roman" w:cs="Times New Roman"/>
                <w:sz w:val="26"/>
                <w:szCs w:val="26"/>
              </w:rPr>
            </w:pPr>
            <w:r w:rsidRPr="000454CE">
              <w:rPr>
                <w:rFonts w:ascii="Times New Roman" w:eastAsia="標楷體" w:hAnsi="Times New Roman" w:cs="標楷體" w:hint="eastAsia"/>
                <w:b/>
                <w:bCs/>
                <w:sz w:val="26"/>
                <w:szCs w:val="26"/>
              </w:rPr>
              <w:t>與談人：</w:t>
            </w:r>
          </w:p>
          <w:p w:rsidR="006F65A2" w:rsidRPr="000454CE" w:rsidRDefault="006F65A2" w:rsidP="000454CE">
            <w:pPr>
              <w:pStyle w:val="ListParagraph"/>
              <w:numPr>
                <w:ilvl w:val="0"/>
                <w:numId w:val="4"/>
              </w:numPr>
              <w:snapToGrid w:val="0"/>
              <w:spacing w:line="440" w:lineRule="exact"/>
              <w:rPr>
                <w:rFonts w:ascii="Times New Roman" w:eastAsia="標楷體" w:hAnsi="Times New Roman" w:cs="Times New Roman"/>
                <w:sz w:val="26"/>
                <w:szCs w:val="26"/>
              </w:rPr>
            </w:pPr>
            <w:r w:rsidRPr="000454CE">
              <w:rPr>
                <w:rFonts w:ascii="Times New Roman" w:eastAsia="標楷體" w:hAnsi="Times New Roman" w:cs="標楷體" w:hint="eastAsia"/>
                <w:sz w:val="26"/>
                <w:szCs w:val="26"/>
              </w:rPr>
              <w:t>吳希文</w:t>
            </w:r>
            <w:r w:rsidRPr="000454CE">
              <w:rPr>
                <w:rFonts w:ascii="Times New Roman" w:eastAsia="標楷體" w:hAnsi="Times New Roman" w:cs="Times New Roman"/>
                <w:sz w:val="26"/>
                <w:szCs w:val="26"/>
              </w:rPr>
              <w:t xml:space="preserve"> | </w:t>
            </w:r>
            <w:r w:rsidRPr="000454CE">
              <w:rPr>
                <w:rFonts w:ascii="Times New Roman" w:eastAsia="標楷體" w:hAnsi="Times New Roman" w:cs="標楷體" w:hint="eastAsia"/>
                <w:sz w:val="26"/>
                <w:szCs w:val="26"/>
              </w:rPr>
              <w:t>衛生福利部長期照顧司副司長</w:t>
            </w:r>
          </w:p>
          <w:p w:rsidR="006F65A2" w:rsidRPr="000454CE" w:rsidRDefault="006F65A2" w:rsidP="000454CE">
            <w:pPr>
              <w:pStyle w:val="ListParagraph"/>
              <w:numPr>
                <w:ilvl w:val="0"/>
                <w:numId w:val="4"/>
              </w:numPr>
              <w:snapToGrid w:val="0"/>
              <w:spacing w:line="440" w:lineRule="exact"/>
              <w:rPr>
                <w:rFonts w:ascii="Times New Roman" w:eastAsia="標楷體" w:hAnsi="Times New Roman" w:cs="Times New Roman"/>
                <w:sz w:val="26"/>
                <w:szCs w:val="26"/>
              </w:rPr>
            </w:pPr>
            <w:r w:rsidRPr="000454CE">
              <w:rPr>
                <w:rFonts w:ascii="Times New Roman" w:eastAsia="標楷體" w:hAnsi="Times New Roman" w:cs="Times New Roman"/>
                <w:sz w:val="26"/>
                <w:szCs w:val="26"/>
              </w:rPr>
              <w:t>Fatimah Zuraidah Binti HAJI SALLEH |</w:t>
            </w:r>
            <w:r w:rsidRPr="000454CE">
              <w:rPr>
                <w:rFonts w:ascii="Times New Roman" w:eastAsia="標楷體" w:hAnsi="Times New Roman" w:cs="標楷體" w:hint="eastAsia"/>
                <w:sz w:val="26"/>
                <w:szCs w:val="26"/>
              </w:rPr>
              <w:t>馬來西亞婦女、家庭與社區發展部首席助理秘書長</w:t>
            </w:r>
          </w:p>
          <w:p w:rsidR="006F65A2" w:rsidRPr="000454CE" w:rsidRDefault="006F65A2" w:rsidP="000454CE">
            <w:pPr>
              <w:pStyle w:val="ListParagraph"/>
              <w:numPr>
                <w:ilvl w:val="0"/>
                <w:numId w:val="4"/>
              </w:numPr>
              <w:snapToGrid w:val="0"/>
              <w:spacing w:line="440" w:lineRule="exact"/>
              <w:rPr>
                <w:rFonts w:ascii="Times New Roman" w:eastAsia="標楷體" w:hAnsi="Times New Roman" w:cs="Times New Roman"/>
                <w:sz w:val="26"/>
                <w:szCs w:val="26"/>
              </w:rPr>
            </w:pPr>
            <w:r w:rsidRPr="000454CE">
              <w:rPr>
                <w:rFonts w:ascii="Times New Roman" w:eastAsia="標楷體" w:hAnsi="Times New Roman" w:cs="Times New Roman"/>
                <w:sz w:val="26"/>
                <w:szCs w:val="26"/>
              </w:rPr>
              <w:t xml:space="preserve">Laura Flores Pinto | </w:t>
            </w:r>
            <w:r w:rsidRPr="000454CE">
              <w:rPr>
                <w:rFonts w:ascii="Times New Roman" w:eastAsia="標楷體" w:hAnsi="Times New Roman" w:cs="標楷體" w:hint="eastAsia"/>
                <w:sz w:val="26"/>
                <w:szCs w:val="26"/>
              </w:rPr>
              <w:t>墨西哥國家婦女研究院國際事務監測處處長</w:t>
            </w:r>
          </w:p>
          <w:p w:rsidR="006F65A2" w:rsidRPr="000454CE" w:rsidRDefault="006F65A2" w:rsidP="000454CE">
            <w:pPr>
              <w:pStyle w:val="ListParagraph"/>
              <w:numPr>
                <w:ilvl w:val="0"/>
                <w:numId w:val="4"/>
              </w:numPr>
              <w:snapToGrid w:val="0"/>
              <w:spacing w:line="440" w:lineRule="exact"/>
              <w:rPr>
                <w:rFonts w:ascii="Times New Roman" w:eastAsia="標楷體" w:hAnsi="Times New Roman" w:cs="Times New Roman"/>
                <w:sz w:val="26"/>
                <w:szCs w:val="26"/>
              </w:rPr>
            </w:pPr>
            <w:r w:rsidRPr="000454CE">
              <w:rPr>
                <w:rFonts w:ascii="Times New Roman" w:eastAsia="標楷體" w:hAnsi="Times New Roman" w:cs="Times New Roman"/>
                <w:sz w:val="26"/>
                <w:szCs w:val="26"/>
              </w:rPr>
              <w:t xml:space="preserve">Almendra Orellana Jorquera | </w:t>
            </w:r>
            <w:r w:rsidRPr="000454CE">
              <w:rPr>
                <w:rFonts w:ascii="Times New Roman" w:eastAsia="標楷體" w:hAnsi="Times New Roman" w:cs="標楷體" w:hint="eastAsia"/>
                <w:sz w:val="26"/>
                <w:szCs w:val="26"/>
              </w:rPr>
              <w:t>智利婦女與性別平等部內閣顧問</w:t>
            </w:r>
          </w:p>
        </w:tc>
      </w:tr>
    </w:tbl>
    <w:p w:rsidR="006F65A2" w:rsidRPr="00904B53" w:rsidRDefault="006F65A2" w:rsidP="00904B53">
      <w:pPr>
        <w:spacing w:line="480" w:lineRule="exact"/>
        <w:rPr>
          <w:rFonts w:ascii="Times New Roman" w:eastAsia="標楷體" w:hAnsi="Times New Roman" w:cs="Times New Roman"/>
          <w:b/>
          <w:bCs/>
          <w:sz w:val="28"/>
          <w:szCs w:val="28"/>
          <w:u w:val="single"/>
        </w:rPr>
      </w:pPr>
    </w:p>
    <w:sectPr w:rsidR="006F65A2" w:rsidRPr="00904B53" w:rsidSect="007A2F0B">
      <w:footerReference w:type="default" r:id="rId8"/>
      <w:pgSz w:w="11906" w:h="16838"/>
      <w:pgMar w:top="1440" w:right="1800" w:bottom="1440" w:left="1800" w:header="851" w:footer="50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5A2" w:rsidRDefault="006F65A2" w:rsidP="00B0079D">
      <w:pPr>
        <w:rPr>
          <w:rFonts w:cs="Times New Roman"/>
        </w:rPr>
      </w:pPr>
      <w:r>
        <w:rPr>
          <w:rFonts w:cs="Times New Roman"/>
        </w:rPr>
        <w:separator/>
      </w:r>
    </w:p>
  </w:endnote>
  <w:endnote w:type="continuationSeparator" w:id="0">
    <w:p w:rsidR="006F65A2" w:rsidRDefault="006F65A2" w:rsidP="00B0079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panose1 w:val="00000000000000000000"/>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Arial"/>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5A2" w:rsidRDefault="006F65A2">
    <w:pPr>
      <w:pStyle w:val="Footer"/>
      <w:jc w:val="center"/>
      <w:rPr>
        <w:rFonts w:cs="Times New Roman"/>
      </w:rPr>
    </w:pPr>
    <w:fldSimple w:instr="PAGE   \* MERGEFORMAT">
      <w:r w:rsidRPr="00612769">
        <w:rPr>
          <w:noProof/>
          <w:lang w:val="zh-TW"/>
        </w:rPr>
        <w:t>2</w:t>
      </w:r>
    </w:fldSimple>
  </w:p>
  <w:p w:rsidR="006F65A2" w:rsidRDefault="006F65A2">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5A2" w:rsidRDefault="006F65A2" w:rsidP="00B0079D">
      <w:pPr>
        <w:rPr>
          <w:rFonts w:cs="Times New Roman"/>
        </w:rPr>
      </w:pPr>
      <w:r>
        <w:rPr>
          <w:rFonts w:cs="Times New Roman"/>
        </w:rPr>
        <w:separator/>
      </w:r>
    </w:p>
  </w:footnote>
  <w:footnote w:type="continuationSeparator" w:id="0">
    <w:p w:rsidR="006F65A2" w:rsidRDefault="006F65A2" w:rsidP="00B0079D">
      <w:pPr>
        <w:rPr>
          <w:rFonts w:cs="Times New Roman"/>
        </w:rPr>
      </w:pPr>
      <w:r>
        <w:rPr>
          <w:rFonts w:cs="Times New Roman"/>
        </w:rPr>
        <w:continuationSeparator/>
      </w:r>
    </w:p>
  </w:footnote>
  <w:footnote w:id="1">
    <w:p w:rsidR="006F65A2" w:rsidRDefault="006F65A2" w:rsidP="00904B53">
      <w:pPr>
        <w:pStyle w:val="FootnoteText"/>
        <w:rPr>
          <w:rFonts w:cs="Times New Roman"/>
        </w:rPr>
      </w:pPr>
      <w:r w:rsidRPr="00C27A9E">
        <w:rPr>
          <w:rStyle w:val="FootnoteReference"/>
          <w:rFonts w:ascii="Times New Roman" w:hAnsi="Times New Roman" w:cs="Times New Roman"/>
        </w:rPr>
        <w:footnoteRef/>
      </w:r>
      <w:r w:rsidRPr="00C27A9E">
        <w:rPr>
          <w:rFonts w:ascii="Times New Roman" w:hAnsi="Times New Roman" w:cs="Times New Roman"/>
        </w:rPr>
        <w:t xml:space="preserve"> </w:t>
      </w:r>
      <w:bookmarkStart w:id="0" w:name="_Hlk83373614"/>
      <w:r w:rsidRPr="00C27A9E">
        <w:rPr>
          <w:rFonts w:ascii="Times New Roman" w:hAnsi="Times New Roman" w:cs="Times New Roman"/>
        </w:rPr>
        <w:t xml:space="preserve">ILO (2018) </w:t>
      </w:r>
      <w:r w:rsidRPr="00C27A9E">
        <w:rPr>
          <w:rFonts w:ascii="Times New Roman" w:hAnsi="Times New Roman" w:cs="Times New Roman"/>
          <w:i/>
          <w:iCs/>
        </w:rPr>
        <w:t>Care Work and Care Jobs for the Future of Decent Work</w:t>
      </w:r>
      <w:r w:rsidRPr="00C27A9E">
        <w:rPr>
          <w:rFonts w:ascii="Times New Roman" w:hAnsi="Times New Roman" w:cs="Times New Roman"/>
        </w:rPr>
        <w:t>.</w:t>
      </w:r>
      <w:bookmarkEnd w:id="0"/>
      <w:r w:rsidRPr="00C27A9E">
        <w:rPr>
          <w:rFonts w:ascii="Times New Roman" w:hAnsi="Times New Roman" w:cs="Times New Roman"/>
        </w:rPr>
        <w:t xml:space="preserve"> </w:t>
      </w:r>
    </w:p>
  </w:footnote>
  <w:footnote w:id="2">
    <w:p w:rsidR="006F65A2" w:rsidRDefault="006F65A2" w:rsidP="00904B53">
      <w:pPr>
        <w:pStyle w:val="FootnoteText"/>
        <w:rPr>
          <w:rFonts w:cs="Times New Roman"/>
        </w:rPr>
      </w:pPr>
      <w:r w:rsidRPr="00C27A9E">
        <w:rPr>
          <w:rStyle w:val="FootnoteReference"/>
          <w:rFonts w:ascii="Times New Roman" w:hAnsi="Times New Roman" w:cs="Times New Roman"/>
        </w:rPr>
        <w:footnoteRef/>
      </w:r>
      <w:r w:rsidRPr="00C27A9E">
        <w:rPr>
          <w:rFonts w:ascii="Times New Roman" w:hAnsi="Times New Roman" w:cs="Times New Roman"/>
        </w:rPr>
        <w:t xml:space="preserve"> OECD (2020) </w:t>
      </w:r>
      <w:r w:rsidRPr="00C27A9E">
        <w:rPr>
          <w:rFonts w:ascii="Times New Roman" w:hAnsi="Times New Roman" w:cs="Times New Roman"/>
          <w:i/>
          <w:iCs/>
        </w:rPr>
        <w:t>Who Cares? Attracting and Retaining Care Workers for the Elderly</w:t>
      </w:r>
      <w:r w:rsidRPr="00C27A9E">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65AD"/>
    <w:multiLevelType w:val="hybridMultilevel"/>
    <w:tmpl w:val="A0B82700"/>
    <w:lvl w:ilvl="0" w:tplc="596C189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111632F"/>
    <w:multiLevelType w:val="hybridMultilevel"/>
    <w:tmpl w:val="8408C4F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2">
    <w:nsid w:val="15BE4687"/>
    <w:multiLevelType w:val="hybridMultilevel"/>
    <w:tmpl w:val="FAA641D8"/>
    <w:lvl w:ilvl="0" w:tplc="04090001">
      <w:start w:val="1"/>
      <w:numFmt w:val="bullet"/>
      <w:lvlText w:val=""/>
      <w:lvlJc w:val="left"/>
      <w:pPr>
        <w:ind w:left="1200" w:hanging="480"/>
      </w:pPr>
      <w:rPr>
        <w:rFonts w:ascii="Wingdings" w:hAnsi="Wingdings" w:cs="Wingdings" w:hint="default"/>
      </w:rPr>
    </w:lvl>
    <w:lvl w:ilvl="1" w:tplc="04090003">
      <w:start w:val="1"/>
      <w:numFmt w:val="bullet"/>
      <w:lvlText w:val=""/>
      <w:lvlJc w:val="left"/>
      <w:pPr>
        <w:ind w:left="1680" w:hanging="480"/>
      </w:pPr>
      <w:rPr>
        <w:rFonts w:ascii="Wingdings" w:hAnsi="Wingdings" w:cs="Wingdings" w:hint="default"/>
      </w:rPr>
    </w:lvl>
    <w:lvl w:ilvl="2" w:tplc="04090005">
      <w:start w:val="1"/>
      <w:numFmt w:val="bullet"/>
      <w:lvlText w:val=""/>
      <w:lvlJc w:val="left"/>
      <w:pPr>
        <w:ind w:left="2160" w:hanging="480"/>
      </w:pPr>
      <w:rPr>
        <w:rFonts w:ascii="Wingdings" w:hAnsi="Wingdings" w:cs="Wingdings" w:hint="default"/>
      </w:rPr>
    </w:lvl>
    <w:lvl w:ilvl="3" w:tplc="04090001">
      <w:start w:val="1"/>
      <w:numFmt w:val="bullet"/>
      <w:lvlText w:val=""/>
      <w:lvlJc w:val="left"/>
      <w:pPr>
        <w:ind w:left="2640" w:hanging="480"/>
      </w:pPr>
      <w:rPr>
        <w:rFonts w:ascii="Wingdings" w:hAnsi="Wingdings" w:cs="Wingdings" w:hint="default"/>
      </w:rPr>
    </w:lvl>
    <w:lvl w:ilvl="4" w:tplc="04090003">
      <w:start w:val="1"/>
      <w:numFmt w:val="bullet"/>
      <w:lvlText w:val=""/>
      <w:lvlJc w:val="left"/>
      <w:pPr>
        <w:ind w:left="3120" w:hanging="480"/>
      </w:pPr>
      <w:rPr>
        <w:rFonts w:ascii="Wingdings" w:hAnsi="Wingdings" w:cs="Wingdings" w:hint="default"/>
      </w:rPr>
    </w:lvl>
    <w:lvl w:ilvl="5" w:tplc="04090005">
      <w:start w:val="1"/>
      <w:numFmt w:val="bullet"/>
      <w:lvlText w:val=""/>
      <w:lvlJc w:val="left"/>
      <w:pPr>
        <w:ind w:left="3600" w:hanging="480"/>
      </w:pPr>
      <w:rPr>
        <w:rFonts w:ascii="Wingdings" w:hAnsi="Wingdings" w:cs="Wingdings" w:hint="default"/>
      </w:rPr>
    </w:lvl>
    <w:lvl w:ilvl="6" w:tplc="04090001">
      <w:start w:val="1"/>
      <w:numFmt w:val="bullet"/>
      <w:lvlText w:val=""/>
      <w:lvlJc w:val="left"/>
      <w:pPr>
        <w:ind w:left="4080" w:hanging="480"/>
      </w:pPr>
      <w:rPr>
        <w:rFonts w:ascii="Wingdings" w:hAnsi="Wingdings" w:cs="Wingdings" w:hint="default"/>
      </w:rPr>
    </w:lvl>
    <w:lvl w:ilvl="7" w:tplc="04090003">
      <w:start w:val="1"/>
      <w:numFmt w:val="bullet"/>
      <w:lvlText w:val=""/>
      <w:lvlJc w:val="left"/>
      <w:pPr>
        <w:ind w:left="4560" w:hanging="480"/>
      </w:pPr>
      <w:rPr>
        <w:rFonts w:ascii="Wingdings" w:hAnsi="Wingdings" w:cs="Wingdings" w:hint="default"/>
      </w:rPr>
    </w:lvl>
    <w:lvl w:ilvl="8" w:tplc="04090005">
      <w:start w:val="1"/>
      <w:numFmt w:val="bullet"/>
      <w:lvlText w:val=""/>
      <w:lvlJc w:val="left"/>
      <w:pPr>
        <w:ind w:left="5040" w:hanging="480"/>
      </w:pPr>
      <w:rPr>
        <w:rFonts w:ascii="Wingdings" w:hAnsi="Wingdings" w:cs="Wingdings" w:hint="default"/>
      </w:rPr>
    </w:lvl>
  </w:abstractNum>
  <w:abstractNum w:abstractNumId="3">
    <w:nsid w:val="275F178B"/>
    <w:multiLevelType w:val="hybridMultilevel"/>
    <w:tmpl w:val="D012D98A"/>
    <w:lvl w:ilvl="0" w:tplc="001EDB3A">
      <w:start w:val="1"/>
      <w:numFmt w:val="decimal"/>
      <w:lvlText w:val="%1."/>
      <w:lvlJc w:val="left"/>
      <w:pPr>
        <w:ind w:left="360" w:hanging="360"/>
      </w:pPr>
      <w:rPr>
        <w:rFonts w:hint="default"/>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CF323A4"/>
    <w:multiLevelType w:val="hybridMultilevel"/>
    <w:tmpl w:val="2F564E20"/>
    <w:lvl w:ilvl="0" w:tplc="F4C838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2FFA557C"/>
    <w:multiLevelType w:val="hybridMultilevel"/>
    <w:tmpl w:val="72AE0CBA"/>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6">
    <w:nsid w:val="4BCF77E2"/>
    <w:multiLevelType w:val="hybridMultilevel"/>
    <w:tmpl w:val="D9289574"/>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7">
    <w:nsid w:val="4EEC097C"/>
    <w:multiLevelType w:val="hybridMultilevel"/>
    <w:tmpl w:val="553673A0"/>
    <w:lvl w:ilvl="0" w:tplc="125E06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51EA523A"/>
    <w:multiLevelType w:val="hybridMultilevel"/>
    <w:tmpl w:val="871CB69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5FB729D7"/>
    <w:multiLevelType w:val="hybridMultilevel"/>
    <w:tmpl w:val="B10C8D26"/>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0">
    <w:nsid w:val="661B65D7"/>
    <w:multiLevelType w:val="hybridMultilevel"/>
    <w:tmpl w:val="7F64A166"/>
    <w:lvl w:ilvl="0" w:tplc="B57CF228">
      <w:start w:val="1"/>
      <w:numFmt w:val="decimal"/>
      <w:lvlText w:val="%1."/>
      <w:lvlJc w:val="left"/>
      <w:pPr>
        <w:ind w:left="720" w:hanging="360"/>
      </w:pPr>
      <w:rPr>
        <w:rFonts w:ascii="Times New Roman" w:hAnsi="Times New Roman" w:cs="Times New Roman"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1">
    <w:nsid w:val="6E894191"/>
    <w:multiLevelType w:val="hybridMultilevel"/>
    <w:tmpl w:val="FAE238F4"/>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num w:numId="1">
    <w:abstractNumId w:val="3"/>
  </w:num>
  <w:num w:numId="2">
    <w:abstractNumId w:val="9"/>
  </w:num>
  <w:num w:numId="3">
    <w:abstractNumId w:val="6"/>
  </w:num>
  <w:num w:numId="4">
    <w:abstractNumId w:val="5"/>
  </w:num>
  <w:num w:numId="5">
    <w:abstractNumId w:val="1"/>
  </w:num>
  <w:num w:numId="6">
    <w:abstractNumId w:val="11"/>
  </w:num>
  <w:num w:numId="7">
    <w:abstractNumId w:val="7"/>
  </w:num>
  <w:num w:numId="8">
    <w:abstractNumId w:val="0"/>
  </w:num>
  <w:num w:numId="9">
    <w:abstractNumId w:val="8"/>
  </w:num>
  <w:num w:numId="10">
    <w:abstractNumId w:val="10"/>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5E9E"/>
    <w:rsid w:val="0000311C"/>
    <w:rsid w:val="00006D32"/>
    <w:rsid w:val="00011450"/>
    <w:rsid w:val="00015DA4"/>
    <w:rsid w:val="00027AF6"/>
    <w:rsid w:val="000307CF"/>
    <w:rsid w:val="0004120B"/>
    <w:rsid w:val="000428EA"/>
    <w:rsid w:val="000454CE"/>
    <w:rsid w:val="00057D87"/>
    <w:rsid w:val="00061E8C"/>
    <w:rsid w:val="00065AF3"/>
    <w:rsid w:val="00093D39"/>
    <w:rsid w:val="000B366C"/>
    <w:rsid w:val="000D1815"/>
    <w:rsid w:val="000D1916"/>
    <w:rsid w:val="000D6E9B"/>
    <w:rsid w:val="000D7E5E"/>
    <w:rsid w:val="000E55E6"/>
    <w:rsid w:val="000E6FF3"/>
    <w:rsid w:val="000F0DAD"/>
    <w:rsid w:val="000F0DB7"/>
    <w:rsid w:val="00112A94"/>
    <w:rsid w:val="00113309"/>
    <w:rsid w:val="001208D7"/>
    <w:rsid w:val="00127323"/>
    <w:rsid w:val="00152224"/>
    <w:rsid w:val="001554C9"/>
    <w:rsid w:val="00155DB2"/>
    <w:rsid w:val="001616DF"/>
    <w:rsid w:val="00164599"/>
    <w:rsid w:val="00174F4B"/>
    <w:rsid w:val="001850D4"/>
    <w:rsid w:val="00190C43"/>
    <w:rsid w:val="00193A50"/>
    <w:rsid w:val="001A24A3"/>
    <w:rsid w:val="001B723B"/>
    <w:rsid w:val="001C5B80"/>
    <w:rsid w:val="001C5EDA"/>
    <w:rsid w:val="001C62D2"/>
    <w:rsid w:val="001E1C9F"/>
    <w:rsid w:val="001E4517"/>
    <w:rsid w:val="001E4BE1"/>
    <w:rsid w:val="001F3262"/>
    <w:rsid w:val="001F40A7"/>
    <w:rsid w:val="002140C3"/>
    <w:rsid w:val="002457FC"/>
    <w:rsid w:val="00246C04"/>
    <w:rsid w:val="00251D17"/>
    <w:rsid w:val="00252710"/>
    <w:rsid w:val="00264FF1"/>
    <w:rsid w:val="00266E0B"/>
    <w:rsid w:val="0028289A"/>
    <w:rsid w:val="00282A54"/>
    <w:rsid w:val="00290D05"/>
    <w:rsid w:val="00291A27"/>
    <w:rsid w:val="00296AA8"/>
    <w:rsid w:val="00296F8A"/>
    <w:rsid w:val="002A3575"/>
    <w:rsid w:val="002B1FBF"/>
    <w:rsid w:val="002C2FE0"/>
    <w:rsid w:val="002D7F93"/>
    <w:rsid w:val="002F24D5"/>
    <w:rsid w:val="002F3304"/>
    <w:rsid w:val="00330650"/>
    <w:rsid w:val="0033092E"/>
    <w:rsid w:val="003329C4"/>
    <w:rsid w:val="00345E9E"/>
    <w:rsid w:val="003504CD"/>
    <w:rsid w:val="0036154B"/>
    <w:rsid w:val="00372B9D"/>
    <w:rsid w:val="00377DBC"/>
    <w:rsid w:val="00382389"/>
    <w:rsid w:val="003B6D81"/>
    <w:rsid w:val="003C051E"/>
    <w:rsid w:val="003C5349"/>
    <w:rsid w:val="003E1860"/>
    <w:rsid w:val="003E6CD3"/>
    <w:rsid w:val="003F32C3"/>
    <w:rsid w:val="004008BD"/>
    <w:rsid w:val="0040680B"/>
    <w:rsid w:val="00407F26"/>
    <w:rsid w:val="00415424"/>
    <w:rsid w:val="00420AD2"/>
    <w:rsid w:val="00445BC4"/>
    <w:rsid w:val="0045056C"/>
    <w:rsid w:val="00450EB1"/>
    <w:rsid w:val="00461612"/>
    <w:rsid w:val="00481754"/>
    <w:rsid w:val="00486A95"/>
    <w:rsid w:val="00495243"/>
    <w:rsid w:val="00496730"/>
    <w:rsid w:val="00497599"/>
    <w:rsid w:val="004A31EC"/>
    <w:rsid w:val="004A3607"/>
    <w:rsid w:val="004A5234"/>
    <w:rsid w:val="004B0EC7"/>
    <w:rsid w:val="004B4CA5"/>
    <w:rsid w:val="004D4181"/>
    <w:rsid w:val="0050474F"/>
    <w:rsid w:val="0051319B"/>
    <w:rsid w:val="00533A4A"/>
    <w:rsid w:val="005409AE"/>
    <w:rsid w:val="00556507"/>
    <w:rsid w:val="00573638"/>
    <w:rsid w:val="0057365A"/>
    <w:rsid w:val="00575477"/>
    <w:rsid w:val="005A0F92"/>
    <w:rsid w:val="005A404E"/>
    <w:rsid w:val="005B20BE"/>
    <w:rsid w:val="005F1C9E"/>
    <w:rsid w:val="005F2611"/>
    <w:rsid w:val="00601546"/>
    <w:rsid w:val="00610490"/>
    <w:rsid w:val="00612769"/>
    <w:rsid w:val="00614845"/>
    <w:rsid w:val="00615B50"/>
    <w:rsid w:val="006221FC"/>
    <w:rsid w:val="00622522"/>
    <w:rsid w:val="0063088B"/>
    <w:rsid w:val="00634265"/>
    <w:rsid w:val="00642235"/>
    <w:rsid w:val="00642A73"/>
    <w:rsid w:val="006508CF"/>
    <w:rsid w:val="00652883"/>
    <w:rsid w:val="00653CC0"/>
    <w:rsid w:val="006542AC"/>
    <w:rsid w:val="006602B2"/>
    <w:rsid w:val="006602C0"/>
    <w:rsid w:val="00667C29"/>
    <w:rsid w:val="0068258D"/>
    <w:rsid w:val="00691444"/>
    <w:rsid w:val="006A1463"/>
    <w:rsid w:val="006A2B93"/>
    <w:rsid w:val="006A6030"/>
    <w:rsid w:val="006B1C1E"/>
    <w:rsid w:val="006C10D6"/>
    <w:rsid w:val="006D5D1F"/>
    <w:rsid w:val="006E2005"/>
    <w:rsid w:val="006F1A33"/>
    <w:rsid w:val="006F2E6D"/>
    <w:rsid w:val="006F65A2"/>
    <w:rsid w:val="007009CD"/>
    <w:rsid w:val="00701FBB"/>
    <w:rsid w:val="007131F8"/>
    <w:rsid w:val="00715DFB"/>
    <w:rsid w:val="00717EA7"/>
    <w:rsid w:val="00725EF6"/>
    <w:rsid w:val="00733E11"/>
    <w:rsid w:val="0073436F"/>
    <w:rsid w:val="0073674A"/>
    <w:rsid w:val="0074174F"/>
    <w:rsid w:val="007508F0"/>
    <w:rsid w:val="00751AA7"/>
    <w:rsid w:val="00756EA6"/>
    <w:rsid w:val="0077325F"/>
    <w:rsid w:val="007733BD"/>
    <w:rsid w:val="00776054"/>
    <w:rsid w:val="007928BF"/>
    <w:rsid w:val="007974E1"/>
    <w:rsid w:val="007A2F0B"/>
    <w:rsid w:val="007A31CD"/>
    <w:rsid w:val="007A646E"/>
    <w:rsid w:val="007F7473"/>
    <w:rsid w:val="008264B2"/>
    <w:rsid w:val="0083180E"/>
    <w:rsid w:val="0084322F"/>
    <w:rsid w:val="0086502D"/>
    <w:rsid w:val="00867CC1"/>
    <w:rsid w:val="0088547D"/>
    <w:rsid w:val="008B54B3"/>
    <w:rsid w:val="008C3357"/>
    <w:rsid w:val="008C3E88"/>
    <w:rsid w:val="008D2076"/>
    <w:rsid w:val="008D61D7"/>
    <w:rsid w:val="008E6B5B"/>
    <w:rsid w:val="008F38DC"/>
    <w:rsid w:val="008F497A"/>
    <w:rsid w:val="00904B38"/>
    <w:rsid w:val="00904B53"/>
    <w:rsid w:val="00910744"/>
    <w:rsid w:val="00925EE9"/>
    <w:rsid w:val="00932745"/>
    <w:rsid w:val="0093753C"/>
    <w:rsid w:val="00940572"/>
    <w:rsid w:val="00957F85"/>
    <w:rsid w:val="009657A0"/>
    <w:rsid w:val="00995EA2"/>
    <w:rsid w:val="00997524"/>
    <w:rsid w:val="009A3CAE"/>
    <w:rsid w:val="009A5643"/>
    <w:rsid w:val="009A6E8E"/>
    <w:rsid w:val="009A7CC2"/>
    <w:rsid w:val="009B4D5E"/>
    <w:rsid w:val="009E36C5"/>
    <w:rsid w:val="009E4238"/>
    <w:rsid w:val="009F07B7"/>
    <w:rsid w:val="00A0591A"/>
    <w:rsid w:val="00A05964"/>
    <w:rsid w:val="00A16BDC"/>
    <w:rsid w:val="00A22FE7"/>
    <w:rsid w:val="00A44851"/>
    <w:rsid w:val="00A52E0D"/>
    <w:rsid w:val="00A63EB6"/>
    <w:rsid w:val="00A66206"/>
    <w:rsid w:val="00A95F6A"/>
    <w:rsid w:val="00A96B72"/>
    <w:rsid w:val="00AA16BB"/>
    <w:rsid w:val="00B0079D"/>
    <w:rsid w:val="00B20DEE"/>
    <w:rsid w:val="00B22475"/>
    <w:rsid w:val="00B4071B"/>
    <w:rsid w:val="00B41E3B"/>
    <w:rsid w:val="00B465D0"/>
    <w:rsid w:val="00B62ACA"/>
    <w:rsid w:val="00B7000F"/>
    <w:rsid w:val="00B87E8F"/>
    <w:rsid w:val="00B96EEB"/>
    <w:rsid w:val="00BE7AAD"/>
    <w:rsid w:val="00BF3EE5"/>
    <w:rsid w:val="00BF443B"/>
    <w:rsid w:val="00C14855"/>
    <w:rsid w:val="00C27A9E"/>
    <w:rsid w:val="00C32DED"/>
    <w:rsid w:val="00C54CA9"/>
    <w:rsid w:val="00C60D56"/>
    <w:rsid w:val="00C66FF4"/>
    <w:rsid w:val="00C8362C"/>
    <w:rsid w:val="00C87B6C"/>
    <w:rsid w:val="00C92DD6"/>
    <w:rsid w:val="00C934AF"/>
    <w:rsid w:val="00C966AA"/>
    <w:rsid w:val="00C96FCE"/>
    <w:rsid w:val="00CA497E"/>
    <w:rsid w:val="00CB5C50"/>
    <w:rsid w:val="00CB75AD"/>
    <w:rsid w:val="00CC3859"/>
    <w:rsid w:val="00CE76BD"/>
    <w:rsid w:val="00D0679E"/>
    <w:rsid w:val="00D22AF7"/>
    <w:rsid w:val="00D255C2"/>
    <w:rsid w:val="00D273A9"/>
    <w:rsid w:val="00D277A7"/>
    <w:rsid w:val="00D43EA4"/>
    <w:rsid w:val="00D46580"/>
    <w:rsid w:val="00D54AF4"/>
    <w:rsid w:val="00D611C1"/>
    <w:rsid w:val="00D7445D"/>
    <w:rsid w:val="00D8202D"/>
    <w:rsid w:val="00D87DA8"/>
    <w:rsid w:val="00D92BA9"/>
    <w:rsid w:val="00DC2750"/>
    <w:rsid w:val="00DD0E60"/>
    <w:rsid w:val="00E06E39"/>
    <w:rsid w:val="00E133F6"/>
    <w:rsid w:val="00E135E9"/>
    <w:rsid w:val="00E13F11"/>
    <w:rsid w:val="00E14BA7"/>
    <w:rsid w:val="00E23BAC"/>
    <w:rsid w:val="00E26600"/>
    <w:rsid w:val="00E30B55"/>
    <w:rsid w:val="00E4328E"/>
    <w:rsid w:val="00E552FB"/>
    <w:rsid w:val="00E611C0"/>
    <w:rsid w:val="00E61B66"/>
    <w:rsid w:val="00E84143"/>
    <w:rsid w:val="00E90951"/>
    <w:rsid w:val="00EA3534"/>
    <w:rsid w:val="00EA64EA"/>
    <w:rsid w:val="00EA7F55"/>
    <w:rsid w:val="00EB425C"/>
    <w:rsid w:val="00ED6580"/>
    <w:rsid w:val="00EF0F39"/>
    <w:rsid w:val="00F00725"/>
    <w:rsid w:val="00F1328A"/>
    <w:rsid w:val="00F1586E"/>
    <w:rsid w:val="00F20C76"/>
    <w:rsid w:val="00F33529"/>
    <w:rsid w:val="00F36635"/>
    <w:rsid w:val="00F4705D"/>
    <w:rsid w:val="00F50DF5"/>
    <w:rsid w:val="00F65C95"/>
    <w:rsid w:val="00F75303"/>
    <w:rsid w:val="00F86D73"/>
    <w:rsid w:val="00F90217"/>
    <w:rsid w:val="00FA5016"/>
    <w:rsid w:val="00FB045F"/>
    <w:rsid w:val="00FB0738"/>
    <w:rsid w:val="00FC043E"/>
    <w:rsid w:val="00FD15B4"/>
    <w:rsid w:val="00FD42EF"/>
    <w:rsid w:val="00FE40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新細明體" w:hAnsi="Aptos" w:cs="Times New Roman"/>
        <w:kern w:val="2"/>
        <w:sz w:val="24"/>
        <w:szCs w:val="22"/>
        <w:lang w:val="en-US" w:eastAsia="zh-TW"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45E9E"/>
    <w:pPr>
      <w:widowControl w:val="0"/>
    </w:pPr>
    <w:rPr>
      <w:rFonts w:cs="Aptos"/>
      <w:szCs w:val="24"/>
    </w:rPr>
  </w:style>
  <w:style w:type="paragraph" w:styleId="Heading1">
    <w:name w:val="heading 1"/>
    <w:basedOn w:val="Normal"/>
    <w:next w:val="Normal"/>
    <w:link w:val="Heading1Char"/>
    <w:uiPriority w:val="99"/>
    <w:qFormat/>
    <w:rsid w:val="00345E9E"/>
    <w:pPr>
      <w:keepNext/>
      <w:keepLines/>
      <w:spacing w:before="480" w:after="80" w:line="278" w:lineRule="auto"/>
      <w:outlineLvl w:val="0"/>
    </w:pPr>
    <w:rPr>
      <w:rFonts w:ascii="Aptos Display" w:hAnsi="Aptos Display" w:cs="Aptos Display"/>
      <w:color w:val="0F4761"/>
      <w:sz w:val="48"/>
      <w:szCs w:val="48"/>
    </w:rPr>
  </w:style>
  <w:style w:type="paragraph" w:styleId="Heading2">
    <w:name w:val="heading 2"/>
    <w:basedOn w:val="Normal"/>
    <w:next w:val="Normal"/>
    <w:link w:val="Heading2Char"/>
    <w:uiPriority w:val="99"/>
    <w:qFormat/>
    <w:rsid w:val="00345E9E"/>
    <w:pPr>
      <w:keepNext/>
      <w:keepLines/>
      <w:spacing w:before="160" w:after="80" w:line="278" w:lineRule="auto"/>
      <w:outlineLvl w:val="1"/>
    </w:pPr>
    <w:rPr>
      <w:rFonts w:ascii="Aptos Display" w:hAnsi="Aptos Display" w:cs="Aptos Display"/>
      <w:color w:val="0F4761"/>
      <w:sz w:val="40"/>
      <w:szCs w:val="40"/>
    </w:rPr>
  </w:style>
  <w:style w:type="paragraph" w:styleId="Heading3">
    <w:name w:val="heading 3"/>
    <w:basedOn w:val="Normal"/>
    <w:next w:val="Normal"/>
    <w:link w:val="Heading3Char"/>
    <w:uiPriority w:val="99"/>
    <w:qFormat/>
    <w:rsid w:val="00345E9E"/>
    <w:pPr>
      <w:keepNext/>
      <w:keepLines/>
      <w:spacing w:before="160" w:after="40" w:line="278" w:lineRule="auto"/>
      <w:outlineLvl w:val="2"/>
    </w:pPr>
    <w:rPr>
      <w:color w:val="0F4761"/>
      <w:sz w:val="32"/>
      <w:szCs w:val="32"/>
    </w:rPr>
  </w:style>
  <w:style w:type="paragraph" w:styleId="Heading4">
    <w:name w:val="heading 4"/>
    <w:basedOn w:val="Normal"/>
    <w:next w:val="Normal"/>
    <w:link w:val="Heading4Char"/>
    <w:uiPriority w:val="99"/>
    <w:qFormat/>
    <w:rsid w:val="00345E9E"/>
    <w:pPr>
      <w:keepNext/>
      <w:keepLines/>
      <w:spacing w:before="160" w:after="40" w:line="278" w:lineRule="auto"/>
      <w:outlineLvl w:val="3"/>
    </w:pPr>
    <w:rPr>
      <w:color w:val="0F4761"/>
      <w:sz w:val="28"/>
      <w:szCs w:val="28"/>
    </w:rPr>
  </w:style>
  <w:style w:type="paragraph" w:styleId="Heading5">
    <w:name w:val="heading 5"/>
    <w:basedOn w:val="Normal"/>
    <w:next w:val="Normal"/>
    <w:link w:val="Heading5Char"/>
    <w:uiPriority w:val="99"/>
    <w:qFormat/>
    <w:rsid w:val="00345E9E"/>
    <w:pPr>
      <w:keepNext/>
      <w:keepLines/>
      <w:spacing w:before="80" w:after="40" w:line="278" w:lineRule="auto"/>
      <w:outlineLvl w:val="4"/>
    </w:pPr>
    <w:rPr>
      <w:color w:val="0F4761"/>
    </w:rPr>
  </w:style>
  <w:style w:type="paragraph" w:styleId="Heading6">
    <w:name w:val="heading 6"/>
    <w:basedOn w:val="Normal"/>
    <w:next w:val="Normal"/>
    <w:link w:val="Heading6Char"/>
    <w:uiPriority w:val="99"/>
    <w:qFormat/>
    <w:rsid w:val="00345E9E"/>
    <w:pPr>
      <w:keepNext/>
      <w:keepLines/>
      <w:spacing w:before="40" w:line="278" w:lineRule="auto"/>
      <w:outlineLvl w:val="5"/>
    </w:pPr>
    <w:rPr>
      <w:color w:val="595959"/>
    </w:rPr>
  </w:style>
  <w:style w:type="paragraph" w:styleId="Heading7">
    <w:name w:val="heading 7"/>
    <w:basedOn w:val="Normal"/>
    <w:next w:val="Normal"/>
    <w:link w:val="Heading7Char"/>
    <w:uiPriority w:val="99"/>
    <w:qFormat/>
    <w:rsid w:val="00345E9E"/>
    <w:pPr>
      <w:keepNext/>
      <w:keepLines/>
      <w:spacing w:before="40" w:line="278" w:lineRule="auto"/>
      <w:ind w:leftChars="100" w:left="100"/>
      <w:outlineLvl w:val="6"/>
    </w:pPr>
    <w:rPr>
      <w:color w:val="595959"/>
    </w:rPr>
  </w:style>
  <w:style w:type="paragraph" w:styleId="Heading8">
    <w:name w:val="heading 8"/>
    <w:basedOn w:val="Normal"/>
    <w:next w:val="Normal"/>
    <w:link w:val="Heading8Char"/>
    <w:uiPriority w:val="99"/>
    <w:qFormat/>
    <w:rsid w:val="00345E9E"/>
    <w:pPr>
      <w:keepNext/>
      <w:keepLines/>
      <w:spacing w:before="40" w:line="278" w:lineRule="auto"/>
      <w:ind w:leftChars="200" w:left="200"/>
      <w:outlineLvl w:val="7"/>
    </w:pPr>
    <w:rPr>
      <w:color w:val="272727"/>
    </w:rPr>
  </w:style>
  <w:style w:type="paragraph" w:styleId="Heading9">
    <w:name w:val="heading 9"/>
    <w:basedOn w:val="Normal"/>
    <w:next w:val="Normal"/>
    <w:link w:val="Heading9Char"/>
    <w:uiPriority w:val="99"/>
    <w:qFormat/>
    <w:rsid w:val="00345E9E"/>
    <w:pPr>
      <w:keepNext/>
      <w:keepLines/>
      <w:spacing w:before="40" w:line="278" w:lineRule="auto"/>
      <w:ind w:leftChars="300" w:left="300"/>
      <w:outlineLvl w:val="8"/>
    </w:pPr>
    <w:rPr>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5E9E"/>
    <w:rPr>
      <w:rFonts w:ascii="Aptos Display" w:eastAsia="新細明體" w:hAnsi="Aptos Display" w:cs="Aptos Display"/>
      <w:color w:val="0F4761"/>
      <w:sz w:val="48"/>
      <w:szCs w:val="48"/>
    </w:rPr>
  </w:style>
  <w:style w:type="character" w:customStyle="1" w:styleId="Heading2Char">
    <w:name w:val="Heading 2 Char"/>
    <w:basedOn w:val="DefaultParagraphFont"/>
    <w:link w:val="Heading2"/>
    <w:uiPriority w:val="99"/>
    <w:locked/>
    <w:rsid w:val="00345E9E"/>
    <w:rPr>
      <w:rFonts w:ascii="Aptos Display" w:eastAsia="新細明體" w:hAnsi="Aptos Display" w:cs="Aptos Display"/>
      <w:color w:val="0F4761"/>
      <w:sz w:val="40"/>
      <w:szCs w:val="40"/>
    </w:rPr>
  </w:style>
  <w:style w:type="character" w:customStyle="1" w:styleId="Heading3Char">
    <w:name w:val="Heading 3 Char"/>
    <w:basedOn w:val="DefaultParagraphFont"/>
    <w:link w:val="Heading3"/>
    <w:uiPriority w:val="99"/>
    <w:locked/>
    <w:rsid w:val="00345E9E"/>
    <w:rPr>
      <w:rFonts w:eastAsia="新細明體"/>
      <w:color w:val="0F4761"/>
      <w:sz w:val="32"/>
      <w:szCs w:val="32"/>
    </w:rPr>
  </w:style>
  <w:style w:type="character" w:customStyle="1" w:styleId="Heading4Char">
    <w:name w:val="Heading 4 Char"/>
    <w:basedOn w:val="DefaultParagraphFont"/>
    <w:link w:val="Heading4"/>
    <w:uiPriority w:val="99"/>
    <w:semiHidden/>
    <w:locked/>
    <w:rsid w:val="00345E9E"/>
    <w:rPr>
      <w:rFonts w:eastAsia="新細明體"/>
      <w:color w:val="0F4761"/>
      <w:sz w:val="28"/>
      <w:szCs w:val="28"/>
    </w:rPr>
  </w:style>
  <w:style w:type="character" w:customStyle="1" w:styleId="Heading5Char">
    <w:name w:val="Heading 5 Char"/>
    <w:basedOn w:val="DefaultParagraphFont"/>
    <w:link w:val="Heading5"/>
    <w:uiPriority w:val="99"/>
    <w:semiHidden/>
    <w:locked/>
    <w:rsid w:val="00345E9E"/>
    <w:rPr>
      <w:rFonts w:eastAsia="新細明體"/>
      <w:color w:val="0F4761"/>
    </w:rPr>
  </w:style>
  <w:style w:type="character" w:customStyle="1" w:styleId="Heading6Char">
    <w:name w:val="Heading 6 Char"/>
    <w:basedOn w:val="DefaultParagraphFont"/>
    <w:link w:val="Heading6"/>
    <w:uiPriority w:val="99"/>
    <w:semiHidden/>
    <w:locked/>
    <w:rsid w:val="00345E9E"/>
    <w:rPr>
      <w:rFonts w:eastAsia="新細明體"/>
      <w:color w:val="595959"/>
    </w:rPr>
  </w:style>
  <w:style w:type="character" w:customStyle="1" w:styleId="Heading7Char">
    <w:name w:val="Heading 7 Char"/>
    <w:basedOn w:val="DefaultParagraphFont"/>
    <w:link w:val="Heading7"/>
    <w:uiPriority w:val="99"/>
    <w:semiHidden/>
    <w:locked/>
    <w:rsid w:val="00345E9E"/>
    <w:rPr>
      <w:rFonts w:eastAsia="新細明體"/>
      <w:color w:val="595959"/>
    </w:rPr>
  </w:style>
  <w:style w:type="character" w:customStyle="1" w:styleId="Heading8Char">
    <w:name w:val="Heading 8 Char"/>
    <w:basedOn w:val="DefaultParagraphFont"/>
    <w:link w:val="Heading8"/>
    <w:uiPriority w:val="99"/>
    <w:semiHidden/>
    <w:locked/>
    <w:rsid w:val="00345E9E"/>
    <w:rPr>
      <w:rFonts w:eastAsia="新細明體"/>
      <w:color w:val="272727"/>
    </w:rPr>
  </w:style>
  <w:style w:type="character" w:customStyle="1" w:styleId="Heading9Char">
    <w:name w:val="Heading 9 Char"/>
    <w:basedOn w:val="DefaultParagraphFont"/>
    <w:link w:val="Heading9"/>
    <w:uiPriority w:val="99"/>
    <w:semiHidden/>
    <w:locked/>
    <w:rsid w:val="00345E9E"/>
    <w:rPr>
      <w:rFonts w:eastAsia="新細明體"/>
      <w:color w:val="272727"/>
    </w:rPr>
  </w:style>
  <w:style w:type="paragraph" w:styleId="Title">
    <w:name w:val="Title"/>
    <w:basedOn w:val="Normal"/>
    <w:next w:val="Normal"/>
    <w:link w:val="TitleChar"/>
    <w:uiPriority w:val="99"/>
    <w:qFormat/>
    <w:rsid w:val="00345E9E"/>
    <w:pPr>
      <w:spacing w:after="80"/>
      <w:jc w:val="center"/>
    </w:pPr>
    <w:rPr>
      <w:rFonts w:ascii="Aptos Display" w:hAnsi="Aptos Display" w:cs="Aptos Display"/>
      <w:spacing w:val="-10"/>
      <w:kern w:val="28"/>
      <w:sz w:val="56"/>
      <w:szCs w:val="56"/>
    </w:rPr>
  </w:style>
  <w:style w:type="character" w:customStyle="1" w:styleId="TitleChar">
    <w:name w:val="Title Char"/>
    <w:basedOn w:val="DefaultParagraphFont"/>
    <w:link w:val="Title"/>
    <w:uiPriority w:val="99"/>
    <w:locked/>
    <w:rsid w:val="00345E9E"/>
    <w:rPr>
      <w:rFonts w:ascii="Aptos Display" w:eastAsia="新細明體" w:hAnsi="Aptos Display" w:cs="Aptos Display"/>
      <w:spacing w:val="-10"/>
      <w:kern w:val="28"/>
      <w:sz w:val="56"/>
      <w:szCs w:val="56"/>
    </w:rPr>
  </w:style>
  <w:style w:type="paragraph" w:styleId="Subtitle">
    <w:name w:val="Subtitle"/>
    <w:basedOn w:val="Normal"/>
    <w:next w:val="Normal"/>
    <w:link w:val="SubtitleChar"/>
    <w:uiPriority w:val="99"/>
    <w:qFormat/>
    <w:rsid w:val="00345E9E"/>
    <w:pPr>
      <w:numPr>
        <w:ilvl w:val="1"/>
      </w:numPr>
      <w:spacing w:after="160" w:line="278" w:lineRule="auto"/>
      <w:jc w:val="center"/>
    </w:pPr>
    <w:rPr>
      <w:rFonts w:ascii="Aptos Display" w:hAnsi="Aptos Display" w:cs="Aptos Display"/>
      <w:color w:val="595959"/>
      <w:spacing w:val="15"/>
      <w:sz w:val="28"/>
      <w:szCs w:val="28"/>
    </w:rPr>
  </w:style>
  <w:style w:type="character" w:customStyle="1" w:styleId="SubtitleChar">
    <w:name w:val="Subtitle Char"/>
    <w:basedOn w:val="DefaultParagraphFont"/>
    <w:link w:val="Subtitle"/>
    <w:uiPriority w:val="99"/>
    <w:locked/>
    <w:rsid w:val="00345E9E"/>
    <w:rPr>
      <w:rFonts w:ascii="Aptos Display" w:eastAsia="新細明體" w:hAnsi="Aptos Display" w:cs="Aptos Display"/>
      <w:color w:val="595959"/>
      <w:spacing w:val="15"/>
      <w:sz w:val="28"/>
      <w:szCs w:val="28"/>
    </w:rPr>
  </w:style>
  <w:style w:type="paragraph" w:styleId="Quote">
    <w:name w:val="Quote"/>
    <w:basedOn w:val="Normal"/>
    <w:next w:val="Normal"/>
    <w:link w:val="QuoteChar"/>
    <w:uiPriority w:val="99"/>
    <w:qFormat/>
    <w:rsid w:val="00345E9E"/>
    <w:pPr>
      <w:spacing w:before="160" w:after="160" w:line="278" w:lineRule="auto"/>
      <w:jc w:val="center"/>
    </w:pPr>
    <w:rPr>
      <w:i/>
      <w:iCs/>
      <w:color w:val="404040"/>
    </w:rPr>
  </w:style>
  <w:style w:type="character" w:customStyle="1" w:styleId="QuoteChar">
    <w:name w:val="Quote Char"/>
    <w:basedOn w:val="DefaultParagraphFont"/>
    <w:link w:val="Quote"/>
    <w:uiPriority w:val="99"/>
    <w:locked/>
    <w:rsid w:val="00345E9E"/>
    <w:rPr>
      <w:i/>
      <w:iCs/>
      <w:color w:val="404040"/>
    </w:rPr>
  </w:style>
  <w:style w:type="paragraph" w:styleId="ListParagraph">
    <w:name w:val="List Paragraph"/>
    <w:aliases w:val="List Paragraph1,Recommendation,Footnote,numbered,Paragraphe de liste1,Bulletr List Paragraph,Bullet List,FooterText,List Paragraph21,List Paragraph11,Parágrafo da Lista1,Párrafo de lista1,リスト¬q¸¨1,Listeafsnit1,Listenabsatz,リスト¬q¸¨,Plan,¨"/>
    <w:basedOn w:val="Normal"/>
    <w:link w:val="ListParagraphChar"/>
    <w:uiPriority w:val="99"/>
    <w:qFormat/>
    <w:rsid w:val="00345E9E"/>
    <w:pPr>
      <w:spacing w:after="160" w:line="278" w:lineRule="auto"/>
      <w:ind w:left="720"/>
    </w:pPr>
  </w:style>
  <w:style w:type="character" w:styleId="IntenseEmphasis">
    <w:name w:val="Intense Emphasis"/>
    <w:basedOn w:val="DefaultParagraphFont"/>
    <w:uiPriority w:val="99"/>
    <w:qFormat/>
    <w:rsid w:val="00345E9E"/>
    <w:rPr>
      <w:i/>
      <w:iCs/>
      <w:color w:val="0F4761"/>
    </w:rPr>
  </w:style>
  <w:style w:type="paragraph" w:styleId="IntenseQuote">
    <w:name w:val="Intense Quote"/>
    <w:basedOn w:val="Normal"/>
    <w:next w:val="Normal"/>
    <w:link w:val="IntenseQuoteChar"/>
    <w:uiPriority w:val="99"/>
    <w:qFormat/>
    <w:rsid w:val="00345E9E"/>
    <w:pPr>
      <w:pBdr>
        <w:top w:val="single" w:sz="4" w:space="10" w:color="0F4761"/>
        <w:bottom w:val="single" w:sz="4" w:space="10" w:color="0F4761"/>
      </w:pBdr>
      <w:spacing w:before="360" w:after="360" w:line="278" w:lineRule="auto"/>
      <w:ind w:left="864" w:right="864"/>
      <w:jc w:val="center"/>
    </w:pPr>
    <w:rPr>
      <w:i/>
      <w:iCs/>
      <w:color w:val="0F4761"/>
    </w:rPr>
  </w:style>
  <w:style w:type="character" w:customStyle="1" w:styleId="IntenseQuoteChar">
    <w:name w:val="Intense Quote Char"/>
    <w:basedOn w:val="DefaultParagraphFont"/>
    <w:link w:val="IntenseQuote"/>
    <w:uiPriority w:val="99"/>
    <w:locked/>
    <w:rsid w:val="00345E9E"/>
    <w:rPr>
      <w:i/>
      <w:iCs/>
      <w:color w:val="0F4761"/>
    </w:rPr>
  </w:style>
  <w:style w:type="character" w:styleId="IntenseReference">
    <w:name w:val="Intense Reference"/>
    <w:basedOn w:val="DefaultParagraphFont"/>
    <w:uiPriority w:val="99"/>
    <w:qFormat/>
    <w:rsid w:val="00345E9E"/>
    <w:rPr>
      <w:b/>
      <w:bCs/>
      <w:smallCaps/>
      <w:color w:val="0F4761"/>
      <w:spacing w:val="5"/>
    </w:rPr>
  </w:style>
  <w:style w:type="table" w:styleId="TableGrid">
    <w:name w:val="Table Grid"/>
    <w:basedOn w:val="TableNormal"/>
    <w:uiPriority w:val="99"/>
    <w:rsid w:val="00345E9E"/>
    <w:rPr>
      <w:rFonts w:cs="Apto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0079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0079D"/>
    <w:rPr>
      <w:sz w:val="20"/>
      <w:szCs w:val="20"/>
    </w:rPr>
  </w:style>
  <w:style w:type="paragraph" w:styleId="Footer">
    <w:name w:val="footer"/>
    <w:basedOn w:val="Normal"/>
    <w:link w:val="FooterChar"/>
    <w:uiPriority w:val="99"/>
    <w:rsid w:val="00B0079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0079D"/>
    <w:rPr>
      <w:sz w:val="20"/>
      <w:szCs w:val="20"/>
    </w:rPr>
  </w:style>
  <w:style w:type="paragraph" w:styleId="FootnoteText">
    <w:name w:val="footnote text"/>
    <w:basedOn w:val="Normal"/>
    <w:link w:val="FootnoteTextChar"/>
    <w:uiPriority w:val="99"/>
    <w:semiHidden/>
    <w:rsid w:val="006A1463"/>
    <w:pPr>
      <w:snapToGrid w:val="0"/>
    </w:pPr>
    <w:rPr>
      <w:sz w:val="20"/>
      <w:szCs w:val="20"/>
    </w:rPr>
  </w:style>
  <w:style w:type="character" w:customStyle="1" w:styleId="FootnoteTextChar">
    <w:name w:val="Footnote Text Char"/>
    <w:basedOn w:val="DefaultParagraphFont"/>
    <w:link w:val="FootnoteText"/>
    <w:uiPriority w:val="99"/>
    <w:locked/>
    <w:rsid w:val="006A1463"/>
    <w:rPr>
      <w:sz w:val="20"/>
      <w:szCs w:val="20"/>
    </w:rPr>
  </w:style>
  <w:style w:type="character" w:styleId="FootnoteReference">
    <w:name w:val="footnote reference"/>
    <w:basedOn w:val="DefaultParagraphFont"/>
    <w:uiPriority w:val="99"/>
    <w:semiHidden/>
    <w:rsid w:val="006A1463"/>
    <w:rPr>
      <w:vertAlign w:val="superscript"/>
    </w:rPr>
  </w:style>
  <w:style w:type="character" w:styleId="Hyperlink">
    <w:name w:val="Hyperlink"/>
    <w:basedOn w:val="DefaultParagraphFont"/>
    <w:uiPriority w:val="99"/>
    <w:rsid w:val="006B1C1E"/>
    <w:rPr>
      <w:color w:val="467886"/>
      <w:u w:val="single"/>
    </w:rPr>
  </w:style>
  <w:style w:type="character" w:customStyle="1" w:styleId="1">
    <w:name w:val="未解析的提及1"/>
    <w:basedOn w:val="DefaultParagraphFont"/>
    <w:uiPriority w:val="99"/>
    <w:semiHidden/>
    <w:rsid w:val="006B1C1E"/>
    <w:rPr>
      <w:color w:val="auto"/>
      <w:shd w:val="clear" w:color="auto" w:fill="auto"/>
    </w:rPr>
  </w:style>
  <w:style w:type="character" w:styleId="FollowedHyperlink">
    <w:name w:val="FollowedHyperlink"/>
    <w:basedOn w:val="DefaultParagraphFont"/>
    <w:uiPriority w:val="99"/>
    <w:semiHidden/>
    <w:rsid w:val="00DC2750"/>
    <w:rPr>
      <w:color w:val="auto"/>
      <w:u w:val="single"/>
    </w:rPr>
  </w:style>
  <w:style w:type="paragraph" w:styleId="BalloonText">
    <w:name w:val="Balloon Text"/>
    <w:basedOn w:val="Normal"/>
    <w:link w:val="BalloonTextChar"/>
    <w:uiPriority w:val="99"/>
    <w:semiHidden/>
    <w:rsid w:val="003C051E"/>
    <w:rPr>
      <w:rFonts w:ascii="Aptos Display" w:hAnsi="Aptos Display" w:cs="Aptos Display"/>
      <w:sz w:val="18"/>
      <w:szCs w:val="18"/>
    </w:rPr>
  </w:style>
  <w:style w:type="character" w:customStyle="1" w:styleId="BalloonTextChar">
    <w:name w:val="Balloon Text Char"/>
    <w:basedOn w:val="DefaultParagraphFont"/>
    <w:link w:val="BalloonText"/>
    <w:uiPriority w:val="99"/>
    <w:semiHidden/>
    <w:locked/>
    <w:rsid w:val="003C051E"/>
    <w:rPr>
      <w:rFonts w:ascii="Aptos Display" w:eastAsia="新細明體" w:hAnsi="Aptos Display" w:cs="Aptos Display"/>
      <w:sz w:val="18"/>
      <w:szCs w:val="18"/>
    </w:rPr>
  </w:style>
  <w:style w:type="character" w:styleId="CommentReference">
    <w:name w:val="annotation reference"/>
    <w:basedOn w:val="DefaultParagraphFont"/>
    <w:uiPriority w:val="99"/>
    <w:semiHidden/>
    <w:rsid w:val="00251D17"/>
    <w:rPr>
      <w:sz w:val="18"/>
      <w:szCs w:val="18"/>
    </w:rPr>
  </w:style>
  <w:style w:type="paragraph" w:styleId="CommentText">
    <w:name w:val="annotation text"/>
    <w:basedOn w:val="Normal"/>
    <w:link w:val="CommentTextChar"/>
    <w:uiPriority w:val="99"/>
    <w:semiHidden/>
    <w:rsid w:val="00251D17"/>
  </w:style>
  <w:style w:type="character" w:customStyle="1" w:styleId="CommentTextChar">
    <w:name w:val="Comment Text Char"/>
    <w:basedOn w:val="DefaultParagraphFont"/>
    <w:link w:val="CommentText"/>
    <w:uiPriority w:val="99"/>
    <w:locked/>
    <w:rsid w:val="00251D17"/>
    <w:rPr>
      <w:sz w:val="22"/>
      <w:szCs w:val="22"/>
    </w:rPr>
  </w:style>
  <w:style w:type="paragraph" w:styleId="CommentSubject">
    <w:name w:val="annotation subject"/>
    <w:basedOn w:val="CommentText"/>
    <w:next w:val="CommentText"/>
    <w:link w:val="CommentSubjectChar"/>
    <w:uiPriority w:val="99"/>
    <w:semiHidden/>
    <w:rsid w:val="00251D17"/>
    <w:rPr>
      <w:b/>
      <w:bCs/>
    </w:rPr>
  </w:style>
  <w:style w:type="character" w:customStyle="1" w:styleId="CommentSubjectChar">
    <w:name w:val="Comment Subject Char"/>
    <w:basedOn w:val="CommentTextChar"/>
    <w:link w:val="CommentSubject"/>
    <w:uiPriority w:val="99"/>
    <w:semiHidden/>
    <w:locked/>
    <w:rsid w:val="00251D17"/>
    <w:rPr>
      <w:b/>
      <w:bCs/>
    </w:rPr>
  </w:style>
  <w:style w:type="paragraph" w:styleId="Revision">
    <w:name w:val="Revision"/>
    <w:hidden/>
    <w:uiPriority w:val="99"/>
    <w:semiHidden/>
    <w:rsid w:val="008E6B5B"/>
    <w:rPr>
      <w:rFonts w:cs="Aptos"/>
      <w:szCs w:val="24"/>
    </w:rPr>
  </w:style>
  <w:style w:type="character" w:customStyle="1" w:styleId="2">
    <w:name w:val="未解析的提及2"/>
    <w:basedOn w:val="DefaultParagraphFont"/>
    <w:uiPriority w:val="99"/>
    <w:semiHidden/>
    <w:rsid w:val="008C3E88"/>
    <w:rPr>
      <w:color w:val="auto"/>
      <w:shd w:val="clear" w:color="auto" w:fill="auto"/>
    </w:rPr>
  </w:style>
  <w:style w:type="character" w:customStyle="1" w:styleId="ListParagraphChar">
    <w:name w:val="List Paragraph Char"/>
    <w:aliases w:val="List Paragraph1 Char,Recommendation Char,Footnote Char,numbered Char,Paragraphe de liste1 Char,Bulletr List Paragraph Char,Bullet List Char,FooterText Char,List Paragraph21 Char,List Paragraph11 Char,Parágrafo da Lista1 Char,¨ Char"/>
    <w:basedOn w:val="DefaultParagraphFont"/>
    <w:link w:val="ListParagraph"/>
    <w:uiPriority w:val="99"/>
    <w:locked/>
    <w:rsid w:val="00904B53"/>
  </w:style>
  <w:style w:type="character" w:customStyle="1" w:styleId="UnresolvedMention">
    <w:name w:val="Unresolved Mention"/>
    <w:basedOn w:val="DefaultParagraphFont"/>
    <w:uiPriority w:val="99"/>
    <w:semiHidden/>
    <w:rsid w:val="007F7473"/>
    <w:rPr>
      <w:color w:val="auto"/>
      <w:shd w:val="clear" w:color="auto" w:fill="auto"/>
    </w:rPr>
  </w:style>
</w:styles>
</file>

<file path=word/webSettings.xml><?xml version="1.0" encoding="utf-8"?>
<w:webSettings xmlns:r="http://schemas.openxmlformats.org/officeDocument/2006/relationships" xmlns:w="http://schemas.openxmlformats.org/wordprocessingml/2006/main">
  <w:divs>
    <w:div w:id="2005208151">
      <w:marLeft w:val="0"/>
      <w:marRight w:val="0"/>
      <w:marTop w:val="0"/>
      <w:marBottom w:val="0"/>
      <w:divBdr>
        <w:top w:val="none" w:sz="0" w:space="0" w:color="auto"/>
        <w:left w:val="none" w:sz="0" w:space="0" w:color="auto"/>
        <w:bottom w:val="none" w:sz="0" w:space="0" w:color="auto"/>
        <w:right w:val="none" w:sz="0" w:space="0" w:color="auto"/>
      </w:divBdr>
    </w:div>
    <w:div w:id="2005208152">
      <w:marLeft w:val="0"/>
      <w:marRight w:val="0"/>
      <w:marTop w:val="0"/>
      <w:marBottom w:val="0"/>
      <w:divBdr>
        <w:top w:val="none" w:sz="0" w:space="0" w:color="auto"/>
        <w:left w:val="none" w:sz="0" w:space="0" w:color="auto"/>
        <w:bottom w:val="none" w:sz="0" w:space="0" w:color="auto"/>
        <w:right w:val="none" w:sz="0" w:space="0" w:color="auto"/>
      </w:divBdr>
    </w:div>
    <w:div w:id="2005208153">
      <w:marLeft w:val="0"/>
      <w:marRight w:val="0"/>
      <w:marTop w:val="0"/>
      <w:marBottom w:val="0"/>
      <w:divBdr>
        <w:top w:val="none" w:sz="0" w:space="0" w:color="auto"/>
        <w:left w:val="none" w:sz="0" w:space="0" w:color="auto"/>
        <w:bottom w:val="none" w:sz="0" w:space="0" w:color="auto"/>
        <w:right w:val="none" w:sz="0" w:space="0" w:color="auto"/>
      </w:divBdr>
    </w:div>
    <w:div w:id="2005208154">
      <w:marLeft w:val="0"/>
      <w:marRight w:val="0"/>
      <w:marTop w:val="0"/>
      <w:marBottom w:val="0"/>
      <w:divBdr>
        <w:top w:val="none" w:sz="0" w:space="0" w:color="auto"/>
        <w:left w:val="none" w:sz="0" w:space="0" w:color="auto"/>
        <w:bottom w:val="none" w:sz="0" w:space="0" w:color="auto"/>
        <w:right w:val="none" w:sz="0" w:space="0" w:color="auto"/>
      </w:divBdr>
    </w:div>
    <w:div w:id="2005208155">
      <w:marLeft w:val="0"/>
      <w:marRight w:val="0"/>
      <w:marTop w:val="0"/>
      <w:marBottom w:val="0"/>
      <w:divBdr>
        <w:top w:val="none" w:sz="0" w:space="0" w:color="auto"/>
        <w:left w:val="none" w:sz="0" w:space="0" w:color="auto"/>
        <w:bottom w:val="none" w:sz="0" w:space="0" w:color="auto"/>
        <w:right w:val="none" w:sz="0" w:space="0" w:color="auto"/>
      </w:divBdr>
    </w:div>
    <w:div w:id="2005208156">
      <w:marLeft w:val="0"/>
      <w:marRight w:val="0"/>
      <w:marTop w:val="0"/>
      <w:marBottom w:val="0"/>
      <w:divBdr>
        <w:top w:val="none" w:sz="0" w:space="0" w:color="auto"/>
        <w:left w:val="none" w:sz="0" w:space="0" w:color="auto"/>
        <w:bottom w:val="none" w:sz="0" w:space="0" w:color="auto"/>
        <w:right w:val="none" w:sz="0" w:space="0" w:color="auto"/>
      </w:divBdr>
    </w:div>
    <w:div w:id="2005208157">
      <w:marLeft w:val="0"/>
      <w:marRight w:val="0"/>
      <w:marTop w:val="0"/>
      <w:marBottom w:val="0"/>
      <w:divBdr>
        <w:top w:val="none" w:sz="0" w:space="0" w:color="auto"/>
        <w:left w:val="none" w:sz="0" w:space="0" w:color="auto"/>
        <w:bottom w:val="none" w:sz="0" w:space="0" w:color="auto"/>
        <w:right w:val="none" w:sz="0" w:space="0" w:color="auto"/>
      </w:divBdr>
    </w:div>
    <w:div w:id="2005208158">
      <w:marLeft w:val="0"/>
      <w:marRight w:val="0"/>
      <w:marTop w:val="0"/>
      <w:marBottom w:val="0"/>
      <w:divBdr>
        <w:top w:val="none" w:sz="0" w:space="0" w:color="auto"/>
        <w:left w:val="none" w:sz="0" w:space="0" w:color="auto"/>
        <w:bottom w:val="none" w:sz="0" w:space="0" w:color="auto"/>
        <w:right w:val="none" w:sz="0" w:space="0" w:color="auto"/>
      </w:divBdr>
    </w:div>
    <w:div w:id="2005208159">
      <w:marLeft w:val="0"/>
      <w:marRight w:val="0"/>
      <w:marTop w:val="0"/>
      <w:marBottom w:val="0"/>
      <w:divBdr>
        <w:top w:val="none" w:sz="0" w:space="0" w:color="auto"/>
        <w:left w:val="none" w:sz="0" w:space="0" w:color="auto"/>
        <w:bottom w:val="none" w:sz="0" w:space="0" w:color="auto"/>
        <w:right w:val="none" w:sz="0" w:space="0" w:color="auto"/>
      </w:divBdr>
    </w:div>
    <w:div w:id="20052081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cSm9K5zbVSCig3uo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360</Words>
  <Characters>2052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APEC促進照顧相關數位健康科技之性別平等與包容性</dc:title>
  <dc:subject/>
  <dc:creator>Chinese Taipei</dc:creator>
  <cp:keywords/>
  <dc:description/>
  <cp:lastModifiedBy>27441</cp:lastModifiedBy>
  <cp:revision>2</cp:revision>
  <cp:lastPrinted>2024-08-02T05:45:00Z</cp:lastPrinted>
  <dcterms:created xsi:type="dcterms:W3CDTF">2024-08-15T07:44:00Z</dcterms:created>
  <dcterms:modified xsi:type="dcterms:W3CDTF">2024-08-15T07:44:00Z</dcterms:modified>
</cp:coreProperties>
</file>